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C2" w:rsidRDefault="00865CA4">
      <w:pPr>
        <w:pStyle w:val="OZNPROJEKTUwskazaniedatylubwersjiprojektu"/>
      </w:pPr>
      <w:bookmarkStart w:id="0" w:name="_GoBack"/>
      <w:bookmarkEnd w:id="0"/>
      <w:r>
        <w:t>P</w:t>
      </w:r>
      <w:r w:rsidR="008541A3" w:rsidRPr="008541A3">
        <w:t xml:space="preserve">rojekt z dnia </w:t>
      </w:r>
      <w:r w:rsidR="00CE089C">
        <w:t>04</w:t>
      </w:r>
      <w:r w:rsidR="00D96E10">
        <w:t>.0</w:t>
      </w:r>
      <w:r w:rsidR="00CE089C">
        <w:t>7</w:t>
      </w:r>
      <w:r w:rsidR="00D96E10">
        <w:t>.</w:t>
      </w:r>
      <w:r w:rsidR="008541A3" w:rsidRPr="008541A3">
        <w:t>201</w:t>
      </w:r>
      <w:r w:rsidR="00DC02E2">
        <w:t>7</w:t>
      </w:r>
      <w:r w:rsidR="008541A3" w:rsidRPr="008541A3">
        <w:t xml:space="preserve"> r.</w:t>
      </w:r>
    </w:p>
    <w:p w:rsidR="008541A3" w:rsidRPr="008541A3" w:rsidRDefault="008541A3" w:rsidP="008541A3">
      <w:pPr>
        <w:pStyle w:val="OZNRODZAKTUtznustawalubrozporzdzenieiorganwydajcy"/>
      </w:pPr>
      <w:r w:rsidRPr="008541A3">
        <w:t>ROZPORZĄDZENIE</w:t>
      </w:r>
    </w:p>
    <w:p w:rsidR="008541A3" w:rsidRPr="008541A3" w:rsidRDefault="008541A3" w:rsidP="008541A3">
      <w:pPr>
        <w:pStyle w:val="OZNRODZAKTUtznustawalubrozporzdzenieiorganwydajcy"/>
      </w:pPr>
      <w:r w:rsidRPr="008541A3">
        <w:t>MINISTRA INFRASTRUKTURY I BUDOWNICTWA</w:t>
      </w:r>
      <w:r w:rsidR="00782A15">
        <w:rPr>
          <w:rStyle w:val="Odwoanieprzypisudolnego"/>
        </w:rPr>
        <w:footnoteReference w:customMarkFollows="1" w:id="1"/>
        <w:t>1)</w:t>
      </w:r>
    </w:p>
    <w:p w:rsidR="008541A3" w:rsidRDefault="008541A3" w:rsidP="008541A3">
      <w:pPr>
        <w:pStyle w:val="DATAAKTUdatauchwalenialubwydaniaaktu"/>
      </w:pPr>
      <w:r w:rsidRPr="008541A3">
        <w:t>z dnia …</w:t>
      </w:r>
      <w:r w:rsidR="00865CA4">
        <w:t>……….</w:t>
      </w:r>
      <w:r w:rsidRPr="008541A3">
        <w:t>……</w:t>
      </w:r>
      <w:r w:rsidR="00162987">
        <w:t xml:space="preserve"> </w:t>
      </w:r>
      <w:r w:rsidRPr="008541A3">
        <w:t>201</w:t>
      </w:r>
      <w:r w:rsidR="00DC02E2">
        <w:t>7</w:t>
      </w:r>
      <w:r w:rsidRPr="008541A3">
        <w:t xml:space="preserve"> r.</w:t>
      </w:r>
    </w:p>
    <w:p w:rsidR="008541A3" w:rsidRPr="008541A3" w:rsidRDefault="008541A3" w:rsidP="008541A3">
      <w:pPr>
        <w:pStyle w:val="TYTUAKTUprzedmiotregulacjiustawylubrozporzdzenia"/>
      </w:pPr>
      <w:r w:rsidRPr="008541A3">
        <w:t>w sprawie ograniczeń lotów na czas nie dłuższy niż 3 miesiące</w:t>
      </w:r>
    </w:p>
    <w:p w:rsidR="008541A3" w:rsidRPr="008541A3" w:rsidRDefault="008541A3" w:rsidP="00782A15">
      <w:pPr>
        <w:pStyle w:val="NIEARTTEKSTtekstnieartykuowanynppodstprawnarozplubpreambua"/>
      </w:pPr>
      <w:r w:rsidRPr="008541A3">
        <w:t>Na podstawie art. 119 ust. 4 pkt 2 ustawy z dnia 3 lipca 2002 r. – Prawo lotnicze (Dz. U. z 201</w:t>
      </w:r>
      <w:r w:rsidR="00B543DE">
        <w:t>7</w:t>
      </w:r>
      <w:r w:rsidRPr="008541A3">
        <w:t xml:space="preserve"> r. poz. </w:t>
      </w:r>
      <w:r w:rsidR="00B543DE">
        <w:t>959</w:t>
      </w:r>
      <w:r w:rsidR="009739C9">
        <w:t xml:space="preserve"> i 1089</w:t>
      </w:r>
      <w:r w:rsidRPr="008541A3">
        <w:t>) zarządza się, co następuje:</w:t>
      </w:r>
    </w:p>
    <w:p w:rsidR="008541A3" w:rsidRDefault="008541A3" w:rsidP="008541A3">
      <w:pPr>
        <w:pStyle w:val="ARTartustawynprozporzdzenia"/>
      </w:pPr>
      <w:r w:rsidRPr="008541A3">
        <w:rPr>
          <w:rStyle w:val="Ppogrubienie"/>
        </w:rPr>
        <w:t>§ 1.</w:t>
      </w:r>
      <w:r>
        <w:t> </w:t>
      </w:r>
      <w:r w:rsidRPr="008541A3">
        <w:t>Rozporządzenie określa zasady wprowadzania przez instytucję zapewniającą służby ruchu lotniczego ograniczeń lotów w części przestrzeni powietrznej, których czas trwania nie będzie dłuższy niż 3 miesiące, oraz sposób publikacji tych ograniczeń.</w:t>
      </w:r>
    </w:p>
    <w:p w:rsidR="00B60A0A" w:rsidRDefault="008541A3" w:rsidP="0058644D">
      <w:pPr>
        <w:pStyle w:val="ARTartustawynprozporzdzenia"/>
      </w:pPr>
      <w:r w:rsidRPr="008541A3">
        <w:rPr>
          <w:rStyle w:val="Ppogrubienie"/>
        </w:rPr>
        <w:t>§ 2.</w:t>
      </w:r>
      <w:r>
        <w:t> </w:t>
      </w:r>
      <w:r w:rsidR="00B60A0A">
        <w:t>Użyte w rozporządzeniu określenia i skróty oznaczają:</w:t>
      </w:r>
    </w:p>
    <w:p w:rsidR="00944476" w:rsidRDefault="00B60A0A" w:rsidP="00944476">
      <w:pPr>
        <w:pStyle w:val="PKTpunkt"/>
      </w:pPr>
      <w:r w:rsidRPr="008541A3">
        <w:t>1)</w:t>
      </w:r>
      <w:r w:rsidR="00B536E8">
        <w:tab/>
      </w:r>
      <w:r w:rsidR="00944476" w:rsidRPr="00944476">
        <w:t>AIR POLICING – szczególny rodzaj działań w czasie pokoju i kryzysu, realizowanych przez załogi samolotów sił dyżurnych Obrony Powietrznej Organizacji Traktatu Północnoatlantyckiego (NATO), w celu zapewnienia nienaruszalności przestrzeni powietrznej NATO, ochrony ludności i sił zbrojnych przed atakiem z powietrza oraz udzielania pomocy załogom statków powietrznych znajdujących się w niebezpieczeństwie;</w:t>
      </w:r>
    </w:p>
    <w:p w:rsidR="00944476" w:rsidRDefault="00B536E8" w:rsidP="00B60A0A">
      <w:pPr>
        <w:pStyle w:val="PKTpunkt"/>
      </w:pPr>
      <w:r>
        <w:t>2)</w:t>
      </w:r>
      <w:r>
        <w:tab/>
      </w:r>
      <w:r w:rsidR="00944476" w:rsidRPr="00944476">
        <w:t>ALFA SCRAMBLE – hasło do startu statków powietrznych przechwytujących, stosowane w celu wykonania zadania bojowego, w ramach misji AIR POLICING systemu obrony powietrznej;</w:t>
      </w:r>
    </w:p>
    <w:p w:rsidR="00944476" w:rsidRDefault="00B536E8" w:rsidP="00B60A0A">
      <w:pPr>
        <w:pStyle w:val="PKTpunkt"/>
      </w:pPr>
      <w:r>
        <w:t>3)</w:t>
      </w:r>
      <w:r>
        <w:tab/>
      </w:r>
      <w:r w:rsidR="00944476" w:rsidRPr="00944476">
        <w:t xml:space="preserve">ATZ – </w:t>
      </w:r>
      <w:r w:rsidR="008961F5">
        <w:t>(</w:t>
      </w:r>
      <w:proofErr w:type="spellStart"/>
      <w:r w:rsidR="008961F5">
        <w:t>Aerodrome</w:t>
      </w:r>
      <w:proofErr w:type="spellEnd"/>
      <w:r w:rsidR="008961F5">
        <w:t xml:space="preserve"> </w:t>
      </w:r>
      <w:proofErr w:type="spellStart"/>
      <w:r w:rsidR="008961F5">
        <w:t>Traffic</w:t>
      </w:r>
      <w:proofErr w:type="spellEnd"/>
      <w:r w:rsidR="008961F5">
        <w:t xml:space="preserve"> Zone) strefę ruchu lotniskowego</w:t>
      </w:r>
      <w:r>
        <w:t>;</w:t>
      </w:r>
    </w:p>
    <w:p w:rsidR="00B60A0A" w:rsidRDefault="00B536E8" w:rsidP="00B60A0A">
      <w:pPr>
        <w:pStyle w:val="PKTpunkt"/>
      </w:pPr>
      <w:r>
        <w:t>4)</w:t>
      </w:r>
      <w:r>
        <w:tab/>
      </w:r>
      <w:r w:rsidR="00B60A0A" w:rsidRPr="00081AB8">
        <w:t xml:space="preserve">D – (Dangerous </w:t>
      </w:r>
      <w:proofErr w:type="spellStart"/>
      <w:r w:rsidR="00B60A0A" w:rsidRPr="00081AB8">
        <w:t>Area</w:t>
      </w:r>
      <w:proofErr w:type="spellEnd"/>
      <w:r w:rsidR="00B60A0A" w:rsidRPr="00081AB8">
        <w:t xml:space="preserve">) strefę niebezpieczną, o której mowa w art. 2 pkt 65 rozporządzenia wykonawczego Komisji (UE) nr 923/2012 z dnia 26 września 2012 r. ustanawiającego wspólne zasady w odniesieniu do przepisów lotniczych i operacyjnych dotyczących służb i procedur żeglugi powietrznej oraz zmieniającego rozporządzenie wykonawcze (WE) nr 1035/2011 oraz rozporządzenia (WE) nr 1265/2007, (WE) nr </w:t>
      </w:r>
      <w:r w:rsidR="00B60A0A" w:rsidRPr="00081AB8">
        <w:lastRenderedPageBreak/>
        <w:t>1794/2006, (WE) nr 730/2006, (WE) nr 1033/2006 i (UE) nr 255/2010 (Dz. Urz. UE L 281 z 13.10.2012, str. 1</w:t>
      </w:r>
      <w:r w:rsidR="00CE089C">
        <w:t>,</w:t>
      </w:r>
      <w:r w:rsidR="00B60A0A" w:rsidRPr="00081AB8">
        <w:t xml:space="preserve"> </w:t>
      </w:r>
      <w:r w:rsidR="00B60A0A">
        <w:t xml:space="preserve">z </w:t>
      </w:r>
      <w:proofErr w:type="spellStart"/>
      <w:r w:rsidR="00B60A0A">
        <w:t>późn</w:t>
      </w:r>
      <w:proofErr w:type="spellEnd"/>
      <w:r w:rsidR="00B60A0A">
        <w:t>. zm.</w:t>
      </w:r>
      <w:r w:rsidR="00B60A0A">
        <w:rPr>
          <w:rStyle w:val="Odwoanieprzypisudolnego"/>
        </w:rPr>
        <w:footnoteReference w:customMarkFollows="1" w:id="2"/>
        <w:t>2)</w:t>
      </w:r>
      <w:r w:rsidR="00B60A0A" w:rsidRPr="00081AB8">
        <w:t>)</w:t>
      </w:r>
      <w:r w:rsidR="00B60A0A">
        <w:t>;</w:t>
      </w:r>
    </w:p>
    <w:p w:rsidR="00944476" w:rsidRDefault="00B536E8" w:rsidP="00B60A0A">
      <w:pPr>
        <w:pStyle w:val="PKTpunkt"/>
      </w:pPr>
      <w:r>
        <w:t>5)</w:t>
      </w:r>
      <w:r>
        <w:tab/>
      </w:r>
      <w:r w:rsidR="00944476" w:rsidRPr="00944476">
        <w:t>GARDA – hasło, na jakie statek powietrzny wykonuje zadania związane z bezpieczeństwem powszechnym, porządkiem publiczn</w:t>
      </w:r>
      <w:r>
        <w:t>ym i ochroną granicy państwowej;</w:t>
      </w:r>
    </w:p>
    <w:p w:rsidR="00225634" w:rsidRDefault="005E1828" w:rsidP="00B60A0A">
      <w:pPr>
        <w:pStyle w:val="PKTpunkt"/>
      </w:pPr>
      <w:r>
        <w:t>6</w:t>
      </w:r>
      <w:r w:rsidR="00225634">
        <w:t>)</w:t>
      </w:r>
      <w:r w:rsidR="00225634">
        <w:tab/>
        <w:t>MATZ</w:t>
      </w:r>
      <w:r w:rsidR="0028565F">
        <w:t xml:space="preserve"> </w:t>
      </w:r>
      <w:r w:rsidR="0028565F" w:rsidRPr="0028565F">
        <w:t xml:space="preserve">– </w:t>
      </w:r>
      <w:r w:rsidR="00225634" w:rsidRPr="00225634">
        <w:t>(</w:t>
      </w:r>
      <w:proofErr w:type="spellStart"/>
      <w:r w:rsidR="00225634" w:rsidRPr="00225634">
        <w:t>Military</w:t>
      </w:r>
      <w:proofErr w:type="spellEnd"/>
      <w:r w:rsidR="00225634" w:rsidRPr="00225634">
        <w:t xml:space="preserve"> ATZ) strefę ruchu lotniskowego lotniska wojskowego;</w:t>
      </w:r>
    </w:p>
    <w:p w:rsidR="00944476" w:rsidRDefault="005E1828" w:rsidP="00B60A0A">
      <w:pPr>
        <w:pStyle w:val="PKTpunkt"/>
      </w:pPr>
      <w:r>
        <w:t>7</w:t>
      </w:r>
      <w:r w:rsidR="00B536E8">
        <w:t>)</w:t>
      </w:r>
      <w:r w:rsidR="00B536E8">
        <w:tab/>
      </w:r>
      <w:r w:rsidR="00944476" w:rsidRPr="00944476">
        <w:t xml:space="preserve">NOTAM </w:t>
      </w:r>
      <w:r w:rsidR="008961F5">
        <w:t xml:space="preserve">– </w:t>
      </w:r>
      <w:r w:rsidR="008961F5">
        <w:tab/>
        <w:t>(</w:t>
      </w:r>
      <w:proofErr w:type="spellStart"/>
      <w:r w:rsidR="008961F5">
        <w:t>Notice</w:t>
      </w:r>
      <w:proofErr w:type="spellEnd"/>
      <w:r w:rsidR="008961F5">
        <w:t xml:space="preserve"> To </w:t>
      </w:r>
      <w:proofErr w:type="spellStart"/>
      <w:r w:rsidR="008961F5">
        <w:t>Airmen</w:t>
      </w:r>
      <w:proofErr w:type="spellEnd"/>
      <w:r w:rsidR="008961F5">
        <w:t>) wiadomość rozpowszechnianą</w:t>
      </w:r>
      <w:r w:rsidR="00944476" w:rsidRPr="00944476">
        <w:t xml:space="preserve"> za pomocą środków t</w:t>
      </w:r>
      <w:r w:rsidR="008961F5">
        <w:t>elekomunikacyjnych, zawierającą</w:t>
      </w:r>
      <w:r w:rsidR="00944476" w:rsidRPr="00944476">
        <w:t xml:space="preserve"> informacje o ustanowieniu, stanie lub zmianach urządzeń lotniczych, służbach, procedurach</w:t>
      </w:r>
      <w:r w:rsidR="008961F5">
        <w:t>,</w:t>
      </w:r>
      <w:r w:rsidR="00944476" w:rsidRPr="00944476">
        <w:t xml:space="preserve"> a także o niebezpieczeństwie, których znajomość we właściwym czasie jest istotna dla personelu związanego z operacjami lotniczymi</w:t>
      </w:r>
      <w:r w:rsidR="00B536E8">
        <w:t>;</w:t>
      </w:r>
    </w:p>
    <w:p w:rsidR="00B60A0A" w:rsidRDefault="005E1828" w:rsidP="00B60A0A">
      <w:pPr>
        <w:pStyle w:val="PKTpunkt"/>
      </w:pPr>
      <w:r>
        <w:t>8</w:t>
      </w:r>
      <w:r w:rsidR="00B536E8">
        <w:t>)</w:t>
      </w:r>
      <w:r w:rsidR="00B536E8">
        <w:tab/>
      </w:r>
      <w:r w:rsidR="00B60A0A" w:rsidRPr="008541A3">
        <w:t>R – (</w:t>
      </w:r>
      <w:proofErr w:type="spellStart"/>
      <w:r w:rsidR="00B60A0A" w:rsidRPr="008541A3">
        <w:t>Restricted</w:t>
      </w:r>
      <w:proofErr w:type="spellEnd"/>
      <w:r w:rsidR="00B60A0A" w:rsidRPr="008541A3">
        <w:t xml:space="preserve"> </w:t>
      </w:r>
      <w:proofErr w:type="spellStart"/>
      <w:r w:rsidR="00B60A0A" w:rsidRPr="008541A3">
        <w:t>Area</w:t>
      </w:r>
      <w:proofErr w:type="spellEnd"/>
      <w:r w:rsidR="00B60A0A" w:rsidRPr="008541A3">
        <w:t xml:space="preserve">) strefę </w:t>
      </w:r>
      <w:r w:rsidR="00B60A0A">
        <w:t>ograniczoną</w:t>
      </w:r>
      <w:r w:rsidR="00B60A0A" w:rsidRPr="008541A3">
        <w:t xml:space="preserve">, o której mowa w art. 2 pkt 111 rozporządzenia wykonawczego Komisji (UE) nr 923/2012 z dnia 26 września 2012 r. ustanawiającego wspólne zasady w odniesieniu do przepisów lotniczych i operacyjnych dotyczących służb i procedur żeglugi powietrznej oraz zmieniającego rozporządzenie wykonawcze (WE) nr 1035/2011 oraz rozporządzenia (WE) nr 1265/2007, (WE) nr 1794/2006, (WE) nr 730/2006, (WE) </w:t>
      </w:r>
      <w:r w:rsidR="00B60A0A">
        <w:t>nr 1033/2006 i (UE) nr 255/2010;</w:t>
      </w:r>
    </w:p>
    <w:p w:rsidR="00B60A0A" w:rsidRPr="008541A3" w:rsidRDefault="005E1828" w:rsidP="00B60A0A">
      <w:pPr>
        <w:pStyle w:val="PKTpunkt"/>
      </w:pPr>
      <w:r>
        <w:t>9</w:t>
      </w:r>
      <w:r w:rsidR="00B60A0A">
        <w:t>)</w:t>
      </w:r>
      <w:r w:rsidR="00B536E8">
        <w:tab/>
      </w:r>
      <w:r w:rsidR="00B60A0A" w:rsidRPr="008541A3">
        <w:t>TRA – (</w:t>
      </w:r>
      <w:proofErr w:type="spellStart"/>
      <w:r w:rsidR="00B60A0A" w:rsidRPr="008541A3">
        <w:t>Temporary</w:t>
      </w:r>
      <w:proofErr w:type="spellEnd"/>
      <w:r w:rsidR="00B60A0A" w:rsidRPr="008541A3">
        <w:t xml:space="preserve"> </w:t>
      </w:r>
      <w:proofErr w:type="spellStart"/>
      <w:r w:rsidR="00B60A0A" w:rsidRPr="008541A3">
        <w:t>Reserved</w:t>
      </w:r>
      <w:proofErr w:type="spellEnd"/>
      <w:r w:rsidR="00B60A0A" w:rsidRPr="008541A3">
        <w:t xml:space="preserve"> </w:t>
      </w:r>
      <w:proofErr w:type="spellStart"/>
      <w:r w:rsidR="00B60A0A" w:rsidRPr="008541A3">
        <w:t>Area</w:t>
      </w:r>
      <w:proofErr w:type="spellEnd"/>
      <w:r w:rsidR="00B60A0A" w:rsidRPr="008541A3">
        <w:t>) strefę czasowo rezerwowaną;</w:t>
      </w:r>
    </w:p>
    <w:p w:rsidR="00B536E8" w:rsidRDefault="005E1828" w:rsidP="00B60A0A">
      <w:pPr>
        <w:pStyle w:val="PKTpunkt"/>
      </w:pPr>
      <w:r>
        <w:t>10</w:t>
      </w:r>
      <w:r w:rsidR="00944476">
        <w:t>)</w:t>
      </w:r>
      <w:r w:rsidR="00B536E8">
        <w:tab/>
      </w:r>
      <w:r w:rsidR="00B60A0A" w:rsidRPr="008541A3">
        <w:t>TSA – (</w:t>
      </w:r>
      <w:proofErr w:type="spellStart"/>
      <w:r w:rsidR="00B60A0A" w:rsidRPr="008541A3">
        <w:t>Temporary</w:t>
      </w:r>
      <w:proofErr w:type="spellEnd"/>
      <w:r w:rsidR="00B60A0A" w:rsidRPr="008541A3">
        <w:t xml:space="preserve"> </w:t>
      </w:r>
      <w:proofErr w:type="spellStart"/>
      <w:r w:rsidR="00B60A0A" w:rsidRPr="008541A3">
        <w:t>Segregated</w:t>
      </w:r>
      <w:proofErr w:type="spellEnd"/>
      <w:r w:rsidR="00B60A0A" w:rsidRPr="008541A3">
        <w:t xml:space="preserve"> </w:t>
      </w:r>
      <w:proofErr w:type="spellStart"/>
      <w:r w:rsidR="00B60A0A" w:rsidRPr="008541A3">
        <w:t>Area</w:t>
      </w:r>
      <w:proofErr w:type="spellEnd"/>
      <w:r w:rsidR="00B60A0A" w:rsidRPr="008541A3">
        <w:t>) strefę czasowo wydzielon</w:t>
      </w:r>
      <w:r w:rsidR="008961F5">
        <w:t>ą</w:t>
      </w:r>
      <w:r w:rsidR="00B536E8">
        <w:t>;</w:t>
      </w:r>
    </w:p>
    <w:p w:rsidR="00B60A0A" w:rsidRDefault="00B536E8" w:rsidP="00B60A0A">
      <w:pPr>
        <w:pStyle w:val="PKTpunkt"/>
      </w:pPr>
      <w:r>
        <w:t>1</w:t>
      </w:r>
      <w:r w:rsidR="005E1828">
        <w:t>1</w:t>
      </w:r>
      <w:r>
        <w:t xml:space="preserve">) </w:t>
      </w:r>
      <w:r>
        <w:tab/>
        <w:t xml:space="preserve">ustawa </w:t>
      </w:r>
      <w:r w:rsidRPr="00B536E8">
        <w:t>–</w:t>
      </w:r>
      <w:r>
        <w:t xml:space="preserve"> ustawę z dnia 3 lipca 2002 r. </w:t>
      </w:r>
      <w:r w:rsidRPr="00B536E8">
        <w:t>–</w:t>
      </w:r>
      <w:r>
        <w:t xml:space="preserve"> Prawo lotnicze.</w:t>
      </w:r>
    </w:p>
    <w:p w:rsidR="0058644D" w:rsidRPr="0058644D" w:rsidRDefault="0058644D" w:rsidP="00DD0D46">
      <w:pPr>
        <w:pStyle w:val="ARTartustawynprozporzdzenia"/>
      </w:pPr>
      <w:r w:rsidRPr="00DD0D46">
        <w:rPr>
          <w:rStyle w:val="Ppogrubienie"/>
        </w:rPr>
        <w:t>§ 3.</w:t>
      </w:r>
      <w:r>
        <w:t xml:space="preserve"> Przez instytucję zapewniającą</w:t>
      </w:r>
      <w:r w:rsidRPr="0058644D">
        <w:t xml:space="preserve"> służby ruchu lotniczego, o której mowa w § 1, należy rozumieć Polską Agencję Żeglugi Powietrznej, zwaną dalej „Instytucją”. </w:t>
      </w:r>
    </w:p>
    <w:p w:rsidR="00AF095D" w:rsidRDefault="008541A3" w:rsidP="00DD0D46">
      <w:pPr>
        <w:pStyle w:val="ARTartustawynprozporzdzenia"/>
      </w:pPr>
      <w:r w:rsidRPr="008541A3">
        <w:rPr>
          <w:rStyle w:val="Ppogrubienie"/>
        </w:rPr>
        <w:t>§ </w:t>
      </w:r>
      <w:r w:rsidR="00441FBB">
        <w:rPr>
          <w:rStyle w:val="Ppogrubienie"/>
        </w:rPr>
        <w:t>4</w:t>
      </w:r>
      <w:r w:rsidRPr="008541A3">
        <w:rPr>
          <w:rStyle w:val="Ppogrubienie"/>
        </w:rPr>
        <w:t>.</w:t>
      </w:r>
      <w:r>
        <w:t> </w:t>
      </w:r>
      <w:r w:rsidRPr="008541A3">
        <w:t xml:space="preserve">1. Część przestrzeni powietrznej, w której wprowadza się ograniczenia lotów, wyznacza się jako </w:t>
      </w:r>
      <w:r w:rsidR="00187C86">
        <w:t>TSA, TRA, D albo R.</w:t>
      </w:r>
    </w:p>
    <w:p w:rsidR="008541A3" w:rsidRPr="008541A3" w:rsidRDefault="008541A3">
      <w:pPr>
        <w:pStyle w:val="USTustnpkodeksu"/>
      </w:pPr>
      <w:r w:rsidRPr="008541A3">
        <w:t>2.</w:t>
      </w:r>
      <w:r>
        <w:t> </w:t>
      </w:r>
      <w:r w:rsidRPr="008541A3">
        <w:t>Czas trwania i rodzaj ograniczenia lotów określa się stosownie do czasu trwania i rodzaju działa</w:t>
      </w:r>
      <w:r w:rsidR="008961F5">
        <w:t>ń</w:t>
      </w:r>
      <w:r w:rsidRPr="008541A3">
        <w:t>, o który</w:t>
      </w:r>
      <w:r w:rsidR="008961F5">
        <w:t>ch</w:t>
      </w:r>
      <w:r w:rsidRPr="008541A3">
        <w:t xml:space="preserve"> mowa w § </w:t>
      </w:r>
      <w:r w:rsidR="00441FBB">
        <w:t>5</w:t>
      </w:r>
      <w:r w:rsidRPr="008541A3">
        <w:t xml:space="preserve"> ust. 1 albo § </w:t>
      </w:r>
      <w:r w:rsidR="00441FBB">
        <w:t>6</w:t>
      </w:r>
      <w:r w:rsidRPr="008541A3">
        <w:t xml:space="preserve"> ust. 1, </w:t>
      </w:r>
      <w:r w:rsidR="00AF095D">
        <w:t xml:space="preserve">albo § </w:t>
      </w:r>
      <w:r w:rsidR="00441FBB">
        <w:t>7</w:t>
      </w:r>
      <w:r w:rsidR="00AF095D">
        <w:t xml:space="preserve"> ust. 1, </w:t>
      </w:r>
      <w:r w:rsidRPr="008541A3">
        <w:t>przy czym czas tego ograniczenia dla działań o charakterze długotrwałym nie może przekroczyć łącznie 3 miesięcy dla danego działania.</w:t>
      </w:r>
    </w:p>
    <w:p w:rsidR="00EE1670" w:rsidRDefault="008541A3" w:rsidP="008541A3">
      <w:pPr>
        <w:pStyle w:val="ARTartustawynprozporzdzenia"/>
      </w:pPr>
      <w:r w:rsidRPr="008541A3">
        <w:rPr>
          <w:rStyle w:val="Ppogrubienie"/>
        </w:rPr>
        <w:t>§ </w:t>
      </w:r>
      <w:r w:rsidR="00441FBB">
        <w:rPr>
          <w:rStyle w:val="Ppogrubienie"/>
        </w:rPr>
        <w:t>5</w:t>
      </w:r>
      <w:r w:rsidRPr="008541A3">
        <w:rPr>
          <w:rStyle w:val="Ppogrubienie"/>
        </w:rPr>
        <w:t>.</w:t>
      </w:r>
      <w:r>
        <w:t> </w:t>
      </w:r>
      <w:r w:rsidRPr="008541A3">
        <w:t xml:space="preserve">1. Ograniczenia lotów poprzez </w:t>
      </w:r>
      <w:r w:rsidR="007A1ED5">
        <w:t xml:space="preserve">wyznaczenie </w:t>
      </w:r>
      <w:r w:rsidRPr="008541A3">
        <w:t>TRA lub TSA mogą być wprowadzone ze względu na potrzeby</w:t>
      </w:r>
      <w:r w:rsidR="00EE1670">
        <w:t>:</w:t>
      </w:r>
    </w:p>
    <w:p w:rsidR="00EE1670" w:rsidRDefault="00EE1670" w:rsidP="00AF095D">
      <w:pPr>
        <w:pStyle w:val="PKTpunkt"/>
      </w:pPr>
      <w:r>
        <w:lastRenderedPageBreak/>
        <w:t>1)</w:t>
      </w:r>
      <w:r w:rsidR="00B536E8">
        <w:tab/>
      </w:r>
      <w:r w:rsidRPr="00EE1670">
        <w:t xml:space="preserve">bezpiecznego wykonywania lotów w czasie ćwiczeń, treningów, zawodów </w:t>
      </w:r>
      <w:r w:rsidR="00944476">
        <w:t>lub</w:t>
      </w:r>
      <w:r w:rsidRPr="00EE1670">
        <w:t xml:space="preserve"> pokazów lotniczych;</w:t>
      </w:r>
    </w:p>
    <w:p w:rsidR="008541A3" w:rsidRPr="008541A3" w:rsidRDefault="00EE1670" w:rsidP="00AF095D">
      <w:pPr>
        <w:pStyle w:val="PKTpunkt"/>
      </w:pPr>
      <w:r>
        <w:t>2)</w:t>
      </w:r>
      <w:r w:rsidR="00B536E8">
        <w:tab/>
      </w:r>
      <w:r w:rsidR="008541A3" w:rsidRPr="008541A3">
        <w:t xml:space="preserve">działań </w:t>
      </w:r>
      <w:r w:rsidR="008E4092">
        <w:t xml:space="preserve">lub czynności </w:t>
      </w:r>
      <w:r w:rsidR="008541A3" w:rsidRPr="008541A3">
        <w:t xml:space="preserve">o szczególnym znaczeniu operacyjnym </w:t>
      </w:r>
      <w:r w:rsidR="008E4092">
        <w:t xml:space="preserve">lub rozpoznawczym </w:t>
      </w:r>
      <w:r w:rsidR="008541A3" w:rsidRPr="008541A3">
        <w:t>prowadzonych w celu realizacji ustawowych zadań przez</w:t>
      </w:r>
      <w:r w:rsidR="000B7B3B">
        <w:t xml:space="preserve"> Siły Zbrojne Rzeczypospolitej Polskiej</w:t>
      </w:r>
      <w:r w:rsidR="008541A3" w:rsidRPr="008541A3">
        <w:t xml:space="preserve">, Agencję Bezpieczeństwa Wewnętrznego, Agencję Wywiadu, Policję, Straż Graniczną </w:t>
      </w:r>
      <w:r w:rsidR="00541715">
        <w:t>lub</w:t>
      </w:r>
      <w:r w:rsidR="008541A3" w:rsidRPr="008541A3">
        <w:t xml:space="preserve"> Biuro Ochrony Rządu, jeżeli </w:t>
      </w:r>
      <w:r w:rsidR="00AF095D" w:rsidRPr="008541A3">
        <w:t xml:space="preserve">te </w:t>
      </w:r>
      <w:r w:rsidR="008541A3" w:rsidRPr="008541A3">
        <w:t xml:space="preserve">działania </w:t>
      </w:r>
      <w:r w:rsidR="00AF095D">
        <w:t xml:space="preserve">lub czynności </w:t>
      </w:r>
      <w:r w:rsidR="008541A3" w:rsidRPr="008541A3">
        <w:t>mogą powodować zagrożenie dla innych użytkowników przestrzeni powietrznej oraz nie mogą być prowadzone w innych wydzielonych elastycznych elementach przestrzeni powietrznej.</w:t>
      </w:r>
    </w:p>
    <w:p w:rsidR="00B536E8" w:rsidRDefault="008541A3" w:rsidP="008541A3">
      <w:pPr>
        <w:pStyle w:val="USTustnpkodeksu"/>
      </w:pPr>
      <w:r w:rsidRPr="008541A3">
        <w:t>2.</w:t>
      </w:r>
      <w:r>
        <w:t> </w:t>
      </w:r>
      <w:r w:rsidRPr="008541A3">
        <w:t xml:space="preserve">Do wyznaczenia TRA lub TSA nie stosuje się wymagań </w:t>
      </w:r>
      <w:r w:rsidR="008E451B">
        <w:t>dotyczących</w:t>
      </w:r>
      <w:r w:rsidR="00B536E8">
        <w:t>:</w:t>
      </w:r>
    </w:p>
    <w:p w:rsidR="00B536E8" w:rsidRDefault="00B536E8" w:rsidP="00AF095D">
      <w:pPr>
        <w:pStyle w:val="PKTpunkt"/>
      </w:pPr>
      <w:r>
        <w:t>1)</w:t>
      </w:r>
      <w:r>
        <w:tab/>
      </w:r>
      <w:r w:rsidR="008541A3" w:rsidRPr="008541A3">
        <w:t>opracowywania</w:t>
      </w:r>
      <w:r w:rsidR="008E451B">
        <w:t xml:space="preserve"> i </w:t>
      </w:r>
      <w:r w:rsidR="008E451B" w:rsidRPr="008541A3">
        <w:t xml:space="preserve">przedkładania do akceptacji Prezesa Urzędu Lotnictwa Cywilnego </w:t>
      </w:r>
      <w:r w:rsidR="008541A3" w:rsidRPr="008541A3">
        <w:t>propozycji TRA lub TSA,</w:t>
      </w:r>
    </w:p>
    <w:p w:rsidR="00B536E8" w:rsidRDefault="00B536E8" w:rsidP="00AF095D">
      <w:pPr>
        <w:pStyle w:val="PKTpunkt"/>
      </w:pPr>
      <w:r>
        <w:t>2)</w:t>
      </w:r>
      <w:r>
        <w:tab/>
      </w:r>
      <w:r w:rsidR="008541A3" w:rsidRPr="008541A3">
        <w:t>publikowania</w:t>
      </w:r>
      <w:r w:rsidR="00182CA0">
        <w:t xml:space="preserve"> w Dzienniku Urzędowym Urzędu Lotnictwa Cywilnego</w:t>
      </w:r>
    </w:p>
    <w:p w:rsidR="008541A3" w:rsidRPr="008541A3" w:rsidRDefault="00B536E8" w:rsidP="00AF095D">
      <w:pPr>
        <w:pStyle w:val="CZWSPPKTczwsplnapunktw"/>
      </w:pPr>
      <w:r w:rsidRPr="00B536E8">
        <w:t>–</w:t>
      </w:r>
      <w:r w:rsidR="008541A3" w:rsidRPr="008541A3">
        <w:t xml:space="preserve"> o których mowa w przepisach wyda</w:t>
      </w:r>
      <w:r w:rsidR="00865CA4">
        <w:t>nych</w:t>
      </w:r>
      <w:r w:rsidR="008541A3" w:rsidRPr="008541A3">
        <w:t xml:space="preserve"> na podstawie art. 121 ust. 5 pkt 1 i 2 ustawy.</w:t>
      </w:r>
    </w:p>
    <w:p w:rsidR="00A837F7" w:rsidRDefault="008541A3" w:rsidP="008541A3">
      <w:pPr>
        <w:pStyle w:val="ARTartustawynprozporzdzenia"/>
        <w:rPr>
          <w:rStyle w:val="Ppogrubienie"/>
        </w:rPr>
      </w:pPr>
      <w:r w:rsidRPr="008541A3">
        <w:rPr>
          <w:rStyle w:val="Ppogrubienie"/>
        </w:rPr>
        <w:t>§ </w:t>
      </w:r>
      <w:r w:rsidR="00441FBB">
        <w:rPr>
          <w:rStyle w:val="Ppogrubienie"/>
        </w:rPr>
        <w:t>6</w:t>
      </w:r>
      <w:r w:rsidRPr="008541A3">
        <w:rPr>
          <w:rStyle w:val="Ppogrubienie"/>
        </w:rPr>
        <w:t>.</w:t>
      </w:r>
      <w:r w:rsidR="00A837F7">
        <w:rPr>
          <w:rStyle w:val="Ppogrubienie"/>
        </w:rPr>
        <w:t xml:space="preserve"> </w:t>
      </w:r>
      <w:r w:rsidR="008C51C0" w:rsidRPr="008C51C0">
        <w:t>Ograniczenia lotów poprzez wyznaczenie D</w:t>
      </w:r>
      <w:r w:rsidR="00B60A0A">
        <w:t xml:space="preserve"> </w:t>
      </w:r>
      <w:r w:rsidR="008C51C0" w:rsidRPr="008C51C0">
        <w:t>zgodnie z koncepcją elastycznego użytkowania przestrzeni powietrznej, mogą być wprowadzone ze względu na potrzeby ćwiczeń wojskowych,</w:t>
      </w:r>
      <w:r w:rsidR="007D5F3B">
        <w:t xml:space="preserve"> w szczególności międzynarodowych,</w:t>
      </w:r>
      <w:r w:rsidR="008C51C0" w:rsidRPr="008C51C0">
        <w:t xml:space="preserve"> jeżeli działania te mogą powodować zagrożenie dla innych użytkowników przestrzeni powietrznej oraz nie mogą być prowadzone w innych wydzielonych elastycznych elementach przestrzeni powietrznej.</w:t>
      </w:r>
    </w:p>
    <w:p w:rsidR="008541A3" w:rsidRPr="008541A3" w:rsidRDefault="00A837F7" w:rsidP="008541A3">
      <w:pPr>
        <w:pStyle w:val="ARTartustawynprozporzdzenia"/>
      </w:pPr>
      <w:r>
        <w:rPr>
          <w:rStyle w:val="Ppogrubienie"/>
        </w:rPr>
        <w:t xml:space="preserve">§ </w:t>
      </w:r>
      <w:r w:rsidR="00441FBB">
        <w:rPr>
          <w:rStyle w:val="Ppogrubienie"/>
        </w:rPr>
        <w:t>7</w:t>
      </w:r>
      <w:r>
        <w:rPr>
          <w:rStyle w:val="Ppogrubienie"/>
        </w:rPr>
        <w:t>.</w:t>
      </w:r>
      <w:r w:rsidR="008541A3">
        <w:t> </w:t>
      </w:r>
      <w:r w:rsidR="008541A3" w:rsidRPr="008541A3">
        <w:t xml:space="preserve">1. Ograniczenia lotów poprzez </w:t>
      </w:r>
      <w:r w:rsidR="007A1ED5">
        <w:t xml:space="preserve">wyznaczenie </w:t>
      </w:r>
      <w:r w:rsidR="00432843" w:rsidRPr="008C51C0">
        <w:t>R</w:t>
      </w:r>
      <w:r w:rsidR="00B60A0A">
        <w:t xml:space="preserve"> </w:t>
      </w:r>
      <w:r w:rsidR="008541A3" w:rsidRPr="008541A3">
        <w:t xml:space="preserve">mogą być wprowadzone ze względu na potrzeby działań prowadzonych w celu zapewnienia bezpieczeństwa lub porządku publicznego, zapobiegania skutkom klęsk żywiołowych lub ich usuwania </w:t>
      </w:r>
      <w:r w:rsidR="00541715">
        <w:t xml:space="preserve">lub </w:t>
      </w:r>
      <w:r w:rsidR="008541A3" w:rsidRPr="008541A3">
        <w:t xml:space="preserve">ratowania życia lub zdrowia ludzkiego, prowadzonych przez podmioty, o których mowa w § </w:t>
      </w:r>
      <w:r w:rsidR="00441FBB">
        <w:t>5</w:t>
      </w:r>
      <w:r w:rsidR="008541A3" w:rsidRPr="008541A3">
        <w:t xml:space="preserve"> ust. 1</w:t>
      </w:r>
      <w:r w:rsidR="001D14F8">
        <w:t xml:space="preserve"> pkt 2</w:t>
      </w:r>
      <w:r w:rsidR="00541715">
        <w:t>,</w:t>
      </w:r>
      <w:r w:rsidR="008541A3" w:rsidRPr="008541A3">
        <w:t xml:space="preserve"> </w:t>
      </w:r>
      <w:r w:rsidR="00541715">
        <w:t>lub</w:t>
      </w:r>
      <w:r w:rsidR="008541A3" w:rsidRPr="008541A3">
        <w:t xml:space="preserve"> Państwową Straż Pożarną.</w:t>
      </w:r>
    </w:p>
    <w:p w:rsidR="008541A3" w:rsidRPr="008541A3" w:rsidRDefault="008541A3" w:rsidP="008541A3">
      <w:pPr>
        <w:pStyle w:val="USTustnpkodeksu"/>
      </w:pPr>
      <w:r w:rsidRPr="008541A3">
        <w:t>2.</w:t>
      </w:r>
      <w:r>
        <w:t> </w:t>
      </w:r>
      <w:r w:rsidR="00E971D7" w:rsidRPr="008541A3">
        <w:t xml:space="preserve">Ograniczenia lotów poprzez </w:t>
      </w:r>
      <w:r w:rsidR="00E971D7">
        <w:t xml:space="preserve">wyznaczenie </w:t>
      </w:r>
      <w:r w:rsidR="00E971D7" w:rsidRPr="008C51C0">
        <w:t>R</w:t>
      </w:r>
      <w:r w:rsidR="00E971D7">
        <w:t xml:space="preserve"> </w:t>
      </w:r>
      <w:r w:rsidRPr="008541A3">
        <w:t>nie narusza</w:t>
      </w:r>
      <w:r w:rsidR="001D14F8">
        <w:t>ją</w:t>
      </w:r>
      <w:r w:rsidRPr="008541A3">
        <w:t xml:space="preserve"> przepisów wyda</w:t>
      </w:r>
      <w:r w:rsidR="00541715">
        <w:t>nych</w:t>
      </w:r>
      <w:r w:rsidRPr="008541A3">
        <w:t xml:space="preserve"> na podstawie art. 119 ust. 4 pkt 1 ustawy.</w:t>
      </w:r>
    </w:p>
    <w:p w:rsidR="008541A3" w:rsidRPr="008541A3" w:rsidRDefault="008541A3" w:rsidP="008541A3">
      <w:pPr>
        <w:pStyle w:val="USTustnpkodeksu"/>
        <w:keepNext/>
      </w:pPr>
      <w:r w:rsidRPr="008541A3">
        <w:t>3.</w:t>
      </w:r>
      <w:r>
        <w:t> </w:t>
      </w:r>
      <w:r w:rsidR="001A2585" w:rsidRPr="008541A3">
        <w:t xml:space="preserve">Ograniczenia lotów poprzez </w:t>
      </w:r>
      <w:r w:rsidR="001A2585" w:rsidRPr="001A2585">
        <w:t xml:space="preserve">wyznaczenie R </w:t>
      </w:r>
      <w:r w:rsidR="00F45A22">
        <w:t xml:space="preserve"> </w:t>
      </w:r>
      <w:r w:rsidRPr="008541A3">
        <w:t>nie stosuje się do lotów:</w:t>
      </w:r>
    </w:p>
    <w:p w:rsidR="008541A3" w:rsidRPr="008541A3" w:rsidRDefault="008541A3" w:rsidP="00AF095D">
      <w:pPr>
        <w:pStyle w:val="PKTpunkt"/>
      </w:pPr>
      <w:r w:rsidRPr="008541A3">
        <w:t>1)</w:t>
      </w:r>
      <w:r>
        <w:tab/>
      </w:r>
      <w:r w:rsidRPr="008541A3">
        <w:t>operacyjnych wykonywanych na hasło</w:t>
      </w:r>
      <w:r w:rsidR="00944476">
        <w:t xml:space="preserve"> </w:t>
      </w:r>
      <w:r w:rsidRPr="008541A3">
        <w:t>GARDA</w:t>
      </w:r>
      <w:r w:rsidR="00F463E5">
        <w:t xml:space="preserve"> </w:t>
      </w:r>
      <w:r w:rsidR="00944476">
        <w:t>albo</w:t>
      </w:r>
      <w:r w:rsidR="00F463E5">
        <w:t xml:space="preserve"> </w:t>
      </w:r>
      <w:r w:rsidRPr="008541A3">
        <w:t>ALFA SCRAMBLE</w:t>
      </w:r>
      <w:r w:rsidR="00944476">
        <w:t>;</w:t>
      </w:r>
    </w:p>
    <w:p w:rsidR="008541A3" w:rsidRPr="008541A3" w:rsidRDefault="008541A3" w:rsidP="008541A3">
      <w:pPr>
        <w:pStyle w:val="PKTpunkt"/>
      </w:pPr>
      <w:r w:rsidRPr="008541A3">
        <w:t>2)</w:t>
      </w:r>
      <w:r>
        <w:tab/>
      </w:r>
      <w:r w:rsidRPr="008541A3">
        <w:t>wykonywanych w celu udzielania pomocy w przypadkach zagrożenia życia lub zdrowia ludzi lub zwierząt, w szczególności w czasie wystąpienia klęsk żywiołowych, katastrof, zagrożeń ekologicznych lub sytuacji awaryjnych;</w:t>
      </w:r>
    </w:p>
    <w:p w:rsidR="008541A3" w:rsidRPr="008541A3" w:rsidRDefault="008541A3" w:rsidP="008541A3">
      <w:pPr>
        <w:pStyle w:val="PKTpunkt"/>
      </w:pPr>
      <w:r w:rsidRPr="008541A3">
        <w:lastRenderedPageBreak/>
        <w:t>3)</w:t>
      </w:r>
      <w:r>
        <w:tab/>
      </w:r>
      <w:r w:rsidRPr="008541A3">
        <w:t xml:space="preserve">wykonywanych zgodnie z </w:t>
      </w:r>
      <w:r w:rsidR="00414760">
        <w:t xml:space="preserve">instrumentalnymi </w:t>
      </w:r>
      <w:r w:rsidRPr="008541A3">
        <w:t xml:space="preserve">procedurami podejścia do lądowania i odlotu, opublikowanymi w </w:t>
      </w:r>
      <w:r w:rsidR="00541715" w:rsidRPr="00541715">
        <w:t>Zbiorze Informacji Lotniczych (AIP Polska</w:t>
      </w:r>
      <w:r w:rsidR="00541715">
        <w:t>),</w:t>
      </w:r>
      <w:r w:rsidR="00541715" w:rsidRPr="00541715">
        <w:t xml:space="preserve"> wchodzącym w skład Zintegrowanego Pakietu Informacji Lotniczych</w:t>
      </w:r>
      <w:r w:rsidRPr="008541A3">
        <w:t>;</w:t>
      </w:r>
    </w:p>
    <w:p w:rsidR="006B1F90" w:rsidRDefault="008541A3" w:rsidP="008541A3">
      <w:pPr>
        <w:pStyle w:val="PKTpunkt"/>
      </w:pPr>
      <w:r w:rsidRPr="008541A3">
        <w:t>4)</w:t>
      </w:r>
      <w:r>
        <w:tab/>
      </w:r>
      <w:r w:rsidRPr="008541A3">
        <w:t>wykonywanych w</w:t>
      </w:r>
      <w:r w:rsidR="00944476">
        <w:t xml:space="preserve"> </w:t>
      </w:r>
      <w:r w:rsidR="00414760">
        <w:t xml:space="preserve">strefach </w:t>
      </w:r>
      <w:r w:rsidR="00944476">
        <w:t>ATZ</w:t>
      </w:r>
      <w:r w:rsidR="00414760">
        <w:t xml:space="preserve"> i MATZ, na warunkach określonych przez podmioty lub organy, o których mowa w § </w:t>
      </w:r>
      <w:r w:rsidR="005E1828">
        <w:t xml:space="preserve">8 </w:t>
      </w:r>
      <w:r w:rsidR="00414760">
        <w:t>ust. 1</w:t>
      </w:r>
      <w:r w:rsidR="006B1F90">
        <w:t>;</w:t>
      </w:r>
    </w:p>
    <w:p w:rsidR="008541A3" w:rsidRPr="008541A3" w:rsidRDefault="006B1F90" w:rsidP="008541A3">
      <w:pPr>
        <w:pStyle w:val="PKTpunkt"/>
      </w:pPr>
      <w:r>
        <w:t xml:space="preserve">5) </w:t>
      </w:r>
      <w:r>
        <w:tab/>
        <w:t xml:space="preserve">wykonywanych za zgodą </w:t>
      </w:r>
      <w:r w:rsidR="00523381">
        <w:t xml:space="preserve">podmiotów lub </w:t>
      </w:r>
      <w:r w:rsidR="00522A43">
        <w:t>organów</w:t>
      </w:r>
      <w:r>
        <w:t xml:space="preserve">, o których mowa w § </w:t>
      </w:r>
      <w:r w:rsidR="00441FBB">
        <w:t>8</w:t>
      </w:r>
      <w:r>
        <w:t xml:space="preserve"> ust. 1</w:t>
      </w:r>
      <w:r w:rsidR="008541A3" w:rsidRPr="008541A3">
        <w:t>.</w:t>
      </w:r>
    </w:p>
    <w:p w:rsidR="008541A3" w:rsidRPr="008541A3" w:rsidRDefault="008541A3" w:rsidP="008541A3">
      <w:pPr>
        <w:pStyle w:val="ARTartustawynprozporzdzenia"/>
        <w:keepNext/>
      </w:pPr>
      <w:r w:rsidRPr="008541A3">
        <w:rPr>
          <w:rStyle w:val="Ppogrubienie"/>
        </w:rPr>
        <w:t>§ </w:t>
      </w:r>
      <w:r w:rsidR="00441FBB">
        <w:rPr>
          <w:rStyle w:val="Ppogrubienie"/>
        </w:rPr>
        <w:t>8</w:t>
      </w:r>
      <w:r w:rsidRPr="008541A3">
        <w:rPr>
          <w:rStyle w:val="Ppogrubienie"/>
        </w:rPr>
        <w:t>.</w:t>
      </w:r>
      <w:r>
        <w:t> </w:t>
      </w:r>
      <w:r w:rsidRPr="008541A3">
        <w:t>1. Ograniczenia lotów są wprowadzane przez Instytucję, na wniosek:</w:t>
      </w:r>
    </w:p>
    <w:p w:rsidR="00BF0DF4" w:rsidRDefault="008541A3" w:rsidP="008541A3">
      <w:pPr>
        <w:pStyle w:val="PKTpunkt"/>
      </w:pPr>
      <w:r w:rsidRPr="008541A3">
        <w:t>1)</w:t>
      </w:r>
      <w:r>
        <w:tab/>
      </w:r>
      <w:r w:rsidR="00BF0DF4" w:rsidRPr="00BF0DF4">
        <w:t xml:space="preserve">organizatora ćwiczeń, treningów, zawodów </w:t>
      </w:r>
      <w:r w:rsidR="00B60A0A">
        <w:t>lub</w:t>
      </w:r>
      <w:r w:rsidR="00BF0DF4" w:rsidRPr="00BF0DF4">
        <w:t xml:space="preserve"> pokazów lotniczych – </w:t>
      </w:r>
      <w:r w:rsidR="00A04350">
        <w:t>ze względu na potrzeby</w:t>
      </w:r>
      <w:r w:rsidR="00BF0DF4" w:rsidRPr="00BF0DF4">
        <w:t>, o który</w:t>
      </w:r>
      <w:r w:rsidR="00A04350">
        <w:t>ch</w:t>
      </w:r>
      <w:r w:rsidR="00BF0DF4" w:rsidRPr="00BF0DF4">
        <w:t xml:space="preserve"> mowa w §</w:t>
      </w:r>
      <w:r w:rsidR="00BF0DF4">
        <w:t xml:space="preserve"> </w:t>
      </w:r>
      <w:r w:rsidR="00441FBB">
        <w:t>5</w:t>
      </w:r>
      <w:r w:rsidR="00BF0DF4" w:rsidRPr="00BF0DF4">
        <w:t xml:space="preserve"> ust. 1 pkt 1;</w:t>
      </w:r>
    </w:p>
    <w:p w:rsidR="008541A3" w:rsidRPr="008541A3" w:rsidRDefault="00BF0DF4" w:rsidP="008541A3">
      <w:pPr>
        <w:pStyle w:val="PKTpunkt"/>
      </w:pPr>
      <w:r>
        <w:t xml:space="preserve">2) </w:t>
      </w:r>
      <w:r>
        <w:tab/>
      </w:r>
      <w:r w:rsidR="008541A3" w:rsidRPr="008541A3">
        <w:t>Szefa Szefostwa Służb Ruchu Lotniczego Sił Zbrojnych Rzeczypospolitej Polskiej, Szefa Agencji Bezpieczeństwa Wewnętrznego, Szefa Agencji Wywiadu, Komendanta Głównego Policji, Komendant</w:t>
      </w:r>
      <w:r w:rsidR="000B7B3B">
        <w:t>a</w:t>
      </w:r>
      <w:r w:rsidR="008541A3" w:rsidRPr="008541A3">
        <w:t xml:space="preserve"> Głównego Straży Granicznej</w:t>
      </w:r>
      <w:r w:rsidR="00B536E8">
        <w:t xml:space="preserve"> lub</w:t>
      </w:r>
      <w:r w:rsidR="008541A3" w:rsidRPr="008541A3">
        <w:t xml:space="preserve"> Szefa Biura Ochrony Rządu – </w:t>
      </w:r>
      <w:r w:rsidR="00A04350">
        <w:t>ze względu na potrzeby</w:t>
      </w:r>
      <w:r w:rsidR="008541A3" w:rsidRPr="008541A3">
        <w:t>, o który</w:t>
      </w:r>
      <w:r w:rsidR="00A04350">
        <w:t>ch</w:t>
      </w:r>
      <w:r w:rsidR="008541A3" w:rsidRPr="008541A3">
        <w:t xml:space="preserve"> mowa w § </w:t>
      </w:r>
      <w:r w:rsidR="00441FBB">
        <w:t>5</w:t>
      </w:r>
      <w:r w:rsidR="008541A3" w:rsidRPr="008541A3">
        <w:t xml:space="preserve"> ust. 1</w:t>
      </w:r>
      <w:r>
        <w:t xml:space="preserve"> pkt 2</w:t>
      </w:r>
      <w:r w:rsidR="008541A3" w:rsidRPr="008541A3">
        <w:t>;</w:t>
      </w:r>
    </w:p>
    <w:p w:rsidR="00BF0DF4" w:rsidRDefault="00BF0DF4" w:rsidP="008541A3">
      <w:pPr>
        <w:pStyle w:val="PKTpunkt"/>
      </w:pPr>
      <w:r>
        <w:t>3</w:t>
      </w:r>
      <w:r w:rsidR="008541A3" w:rsidRPr="008541A3">
        <w:t>)</w:t>
      </w:r>
      <w:r w:rsidR="008541A3">
        <w:tab/>
      </w:r>
      <w:r w:rsidRPr="00BF0DF4">
        <w:t>Szefa Szefostwa Służb Ruchu Lotniczego Sił Zbrojnych Rzeczypospolitej Polskiej</w:t>
      </w:r>
      <w:r>
        <w:t xml:space="preserve"> </w:t>
      </w:r>
      <w:r w:rsidRPr="00BF0DF4">
        <w:t xml:space="preserve">– </w:t>
      </w:r>
      <w:r w:rsidR="00A04350">
        <w:t>ze względu na potrzeby</w:t>
      </w:r>
      <w:r w:rsidRPr="00BF0DF4">
        <w:t>, o który</w:t>
      </w:r>
      <w:r w:rsidR="00A04350">
        <w:t>ch</w:t>
      </w:r>
      <w:r w:rsidRPr="00BF0DF4">
        <w:t xml:space="preserve"> mowa w §</w:t>
      </w:r>
      <w:r>
        <w:t xml:space="preserve"> </w:t>
      </w:r>
      <w:r w:rsidR="00441FBB">
        <w:t>6</w:t>
      </w:r>
      <w:r>
        <w:t>;</w:t>
      </w:r>
    </w:p>
    <w:p w:rsidR="008541A3" w:rsidRPr="008541A3" w:rsidRDefault="00BF0DF4" w:rsidP="008541A3">
      <w:pPr>
        <w:pStyle w:val="PKTpunkt"/>
      </w:pPr>
      <w:r>
        <w:t>4)</w:t>
      </w:r>
      <w:r>
        <w:tab/>
      </w:r>
      <w:r w:rsidR="008E451B">
        <w:t xml:space="preserve">organów, o których mowa w pkt </w:t>
      </w:r>
      <w:r>
        <w:t>2</w:t>
      </w:r>
      <w:r w:rsidR="00B60A0A">
        <w:t>,</w:t>
      </w:r>
      <w:r w:rsidR="008E451B">
        <w:t xml:space="preserve"> </w:t>
      </w:r>
      <w:r w:rsidR="00B60A0A">
        <w:t xml:space="preserve">lub </w:t>
      </w:r>
      <w:r w:rsidR="008541A3" w:rsidRPr="008541A3">
        <w:t xml:space="preserve">Komendanta Głównego Państwowej Straży Pożarnej – </w:t>
      </w:r>
      <w:r w:rsidR="00A04350">
        <w:t>ze względu na potrzeby</w:t>
      </w:r>
      <w:r w:rsidR="008541A3" w:rsidRPr="008541A3">
        <w:t>, o który</w:t>
      </w:r>
      <w:r w:rsidR="00A04350">
        <w:t>ch</w:t>
      </w:r>
      <w:r w:rsidR="008541A3" w:rsidRPr="008541A3">
        <w:t xml:space="preserve"> mowa w § </w:t>
      </w:r>
      <w:r w:rsidR="00441FBB">
        <w:t>7</w:t>
      </w:r>
      <w:r w:rsidR="008541A3" w:rsidRPr="008541A3">
        <w:t xml:space="preserve"> ust. 1.</w:t>
      </w:r>
    </w:p>
    <w:p w:rsidR="008541A3" w:rsidRPr="008541A3" w:rsidRDefault="008541A3" w:rsidP="008541A3">
      <w:pPr>
        <w:pStyle w:val="USTustnpkodeksu"/>
        <w:keepNext/>
      </w:pPr>
      <w:r w:rsidRPr="008541A3">
        <w:t>2.</w:t>
      </w:r>
      <w:r>
        <w:t> </w:t>
      </w:r>
      <w:r w:rsidRPr="008541A3">
        <w:t>Wniosek zawiera:</w:t>
      </w:r>
    </w:p>
    <w:p w:rsidR="008541A3" w:rsidRPr="008541A3" w:rsidRDefault="008541A3" w:rsidP="008541A3">
      <w:pPr>
        <w:pStyle w:val="PKTpunkt"/>
      </w:pPr>
      <w:r w:rsidRPr="008541A3">
        <w:t>1)</w:t>
      </w:r>
      <w:r>
        <w:tab/>
      </w:r>
      <w:r w:rsidRPr="008541A3">
        <w:t>nazw</w:t>
      </w:r>
      <w:r w:rsidR="00A715A6">
        <w:t>ę</w:t>
      </w:r>
      <w:r w:rsidRPr="008541A3">
        <w:t xml:space="preserve"> </w:t>
      </w:r>
      <w:r w:rsidR="00DC02E2">
        <w:t xml:space="preserve">podmiotu lub </w:t>
      </w:r>
      <w:r w:rsidRPr="008541A3">
        <w:t>organu wnioskującego o wprowadzenie ograniczenia</w:t>
      </w:r>
      <w:r w:rsidR="00141DD1">
        <w:t xml:space="preserve"> lotów</w:t>
      </w:r>
      <w:r w:rsidRPr="008541A3">
        <w:t>;</w:t>
      </w:r>
    </w:p>
    <w:p w:rsidR="008541A3" w:rsidRPr="008541A3" w:rsidRDefault="008541A3" w:rsidP="008541A3">
      <w:pPr>
        <w:pStyle w:val="PKTpunkt"/>
      </w:pPr>
      <w:r w:rsidRPr="008541A3">
        <w:t>2)</w:t>
      </w:r>
      <w:r>
        <w:tab/>
      </w:r>
      <w:r w:rsidRPr="008541A3">
        <w:t xml:space="preserve">rodzaj i </w:t>
      </w:r>
      <w:r w:rsidR="00AF095D">
        <w:t>potrzeby</w:t>
      </w:r>
      <w:r w:rsidRPr="008541A3">
        <w:t xml:space="preserve"> ograniczenia</w:t>
      </w:r>
      <w:r w:rsidR="00141DD1">
        <w:t xml:space="preserve"> lotów</w:t>
      </w:r>
      <w:r w:rsidRPr="008541A3">
        <w:t xml:space="preserve"> lub charakter zagrożenia;</w:t>
      </w:r>
    </w:p>
    <w:p w:rsidR="008541A3" w:rsidRPr="008541A3" w:rsidRDefault="008541A3" w:rsidP="008541A3">
      <w:pPr>
        <w:pStyle w:val="PKTpunkt"/>
      </w:pPr>
      <w:r w:rsidRPr="008541A3">
        <w:t>3)</w:t>
      </w:r>
      <w:r>
        <w:tab/>
      </w:r>
      <w:r w:rsidRPr="008541A3">
        <w:t>proponowane granice poziome i pionowe ograniczenia</w:t>
      </w:r>
      <w:r w:rsidR="00141DD1">
        <w:t xml:space="preserve"> lotów</w:t>
      </w:r>
      <w:r w:rsidRPr="008541A3">
        <w:t>;</w:t>
      </w:r>
    </w:p>
    <w:p w:rsidR="008541A3" w:rsidRPr="008541A3" w:rsidRDefault="008541A3" w:rsidP="008541A3">
      <w:pPr>
        <w:pStyle w:val="PKTpunkt"/>
      </w:pPr>
      <w:r w:rsidRPr="008541A3">
        <w:t>4)</w:t>
      </w:r>
      <w:r>
        <w:tab/>
      </w:r>
      <w:r w:rsidRPr="008541A3">
        <w:t xml:space="preserve">planowaną datę rozpoczęcia i </w:t>
      </w:r>
      <w:r w:rsidR="00AF095D">
        <w:t>czas trwania</w:t>
      </w:r>
      <w:r w:rsidRPr="008541A3">
        <w:t xml:space="preserve"> ograniczenia</w:t>
      </w:r>
      <w:r w:rsidR="00141DD1">
        <w:t xml:space="preserve"> lotów</w:t>
      </w:r>
      <w:r w:rsidRPr="008541A3">
        <w:t>;</w:t>
      </w:r>
    </w:p>
    <w:p w:rsidR="008541A3" w:rsidRPr="008541A3" w:rsidRDefault="008541A3" w:rsidP="008541A3">
      <w:pPr>
        <w:pStyle w:val="PKTpunkt"/>
      </w:pPr>
      <w:r w:rsidRPr="008541A3">
        <w:t>5)</w:t>
      </w:r>
      <w:r>
        <w:tab/>
      </w:r>
      <w:r w:rsidRPr="008541A3">
        <w:t xml:space="preserve">rodzaj </w:t>
      </w:r>
      <w:r w:rsidR="00D1724C">
        <w:t xml:space="preserve">wykonywanych lotów, </w:t>
      </w:r>
      <w:r w:rsidR="00A04350">
        <w:t>działań lub czynności</w:t>
      </w:r>
      <w:r w:rsidRPr="008541A3">
        <w:t>, które ma być realizowane</w:t>
      </w:r>
      <w:r w:rsidR="005959E3">
        <w:t>,</w:t>
      </w:r>
      <w:r w:rsidRPr="008541A3">
        <w:t xml:space="preserve"> </w:t>
      </w:r>
      <w:r w:rsidR="005959E3">
        <w:t>ze wskazaniem</w:t>
      </w:r>
      <w:r w:rsidRPr="008541A3">
        <w:t xml:space="preserve"> </w:t>
      </w:r>
      <w:r w:rsidR="005959E3">
        <w:t>typów</w:t>
      </w:r>
      <w:r w:rsidR="005959E3" w:rsidRPr="008541A3">
        <w:t xml:space="preserve"> sta</w:t>
      </w:r>
      <w:r w:rsidR="005959E3">
        <w:t>tków powietrznych i prędkości</w:t>
      </w:r>
      <w:r w:rsidR="005959E3" w:rsidRPr="008541A3">
        <w:t xml:space="preserve"> lotów </w:t>
      </w:r>
      <w:r w:rsidRPr="008541A3">
        <w:t>–  w przypadku TSA lub TRA</w:t>
      </w:r>
      <w:r w:rsidR="00A715A6">
        <w:t>.</w:t>
      </w:r>
    </w:p>
    <w:p w:rsidR="008541A3" w:rsidRPr="008541A3" w:rsidRDefault="008541A3" w:rsidP="008541A3">
      <w:pPr>
        <w:pStyle w:val="ARTartustawynprozporzdzenia"/>
      </w:pPr>
      <w:r w:rsidRPr="008541A3">
        <w:rPr>
          <w:rStyle w:val="Ppogrubienie"/>
        </w:rPr>
        <w:t>§ </w:t>
      </w:r>
      <w:r w:rsidR="00441FBB">
        <w:rPr>
          <w:rStyle w:val="Ppogrubienie"/>
        </w:rPr>
        <w:t>9</w:t>
      </w:r>
      <w:r w:rsidRPr="008541A3">
        <w:rPr>
          <w:rStyle w:val="Ppogrubienie"/>
        </w:rPr>
        <w:t>.</w:t>
      </w:r>
      <w:r>
        <w:t> </w:t>
      </w:r>
      <w:r w:rsidRPr="008541A3">
        <w:t xml:space="preserve">1. </w:t>
      </w:r>
      <w:r w:rsidR="00B132AC" w:rsidRPr="008541A3">
        <w:t xml:space="preserve">Instytucja publikuje </w:t>
      </w:r>
      <w:r w:rsidR="00B132AC">
        <w:t>i</w:t>
      </w:r>
      <w:r w:rsidRPr="008541A3">
        <w:t xml:space="preserve">nformacje dotyczące ograniczeń lotów zgodnie z przepisami Załącznika 15 do </w:t>
      </w:r>
      <w:r w:rsidR="000B7B3B" w:rsidRPr="000B7B3B">
        <w:t>Konwencji o międzynarodowym lotnictwie cywilnym, sporządzonej w Chicago dnia 7 grudnia 1944 r.</w:t>
      </w:r>
      <w:r w:rsidR="000B7B3B">
        <w:t xml:space="preserve"> </w:t>
      </w:r>
      <w:r w:rsidR="000B7B3B" w:rsidRPr="004E2515">
        <w:t>(Dz. U. z 1959 r. poz. 212 i 214</w:t>
      </w:r>
      <w:r w:rsidR="000B7B3B">
        <w:t>,</w:t>
      </w:r>
      <w:r w:rsidR="000B7B3B" w:rsidRPr="004E2515">
        <w:t xml:space="preserve"> z </w:t>
      </w:r>
      <w:proofErr w:type="spellStart"/>
      <w:r w:rsidR="000B7B3B" w:rsidRPr="004E2515">
        <w:t>późn</w:t>
      </w:r>
      <w:proofErr w:type="spellEnd"/>
      <w:r w:rsidR="000B7B3B" w:rsidRPr="004E2515">
        <w:t>. zm.</w:t>
      </w:r>
      <w:r w:rsidR="003271DC">
        <w:rPr>
          <w:rStyle w:val="Odwoanieprzypisudolnego"/>
        </w:rPr>
        <w:footnoteReference w:customMarkFollows="1" w:id="3"/>
        <w:t>3)</w:t>
      </w:r>
      <w:r w:rsidR="000B7B3B" w:rsidRPr="004E2515">
        <w:t>), ogłoszon</w:t>
      </w:r>
      <w:r w:rsidR="000B7B3B">
        <w:t>ego</w:t>
      </w:r>
      <w:r w:rsidR="001D3247">
        <w:t xml:space="preserve"> w</w:t>
      </w:r>
      <w:r w:rsidR="000B7B3B" w:rsidRPr="004E2515">
        <w:t xml:space="preserve"> Dzienniku Urzędowym Urzędu Lotnictwa Cywilnego, zgodnie z art. 23 ust. 2 pkt 1 ustawy</w:t>
      </w:r>
      <w:r w:rsidR="000B7B3B">
        <w:t>,</w:t>
      </w:r>
      <w:r w:rsidRPr="008541A3">
        <w:t xml:space="preserve"> </w:t>
      </w:r>
      <w:r w:rsidRPr="008541A3">
        <w:lastRenderedPageBreak/>
        <w:t xml:space="preserve">dotyczącymi </w:t>
      </w:r>
      <w:r w:rsidR="00944476">
        <w:t xml:space="preserve">NOTAM </w:t>
      </w:r>
      <w:r w:rsidRPr="008541A3">
        <w:t>i Suplementu</w:t>
      </w:r>
      <w:r w:rsidR="003271DC">
        <w:t xml:space="preserve"> do </w:t>
      </w:r>
      <w:r w:rsidR="003271DC" w:rsidRPr="003271DC">
        <w:t>Zbior</w:t>
      </w:r>
      <w:r w:rsidR="003271DC">
        <w:t>u</w:t>
      </w:r>
      <w:r w:rsidR="003271DC" w:rsidRPr="003271DC">
        <w:t xml:space="preserve"> Informacji Lotniczych (AIP Polska), wchodząc</w:t>
      </w:r>
      <w:r w:rsidR="003271DC">
        <w:t>ego</w:t>
      </w:r>
      <w:r w:rsidR="003271DC" w:rsidRPr="003271DC">
        <w:t xml:space="preserve"> w skład Zintegrowanego Pakietu Informacji</w:t>
      </w:r>
      <w:r w:rsidR="007D737C">
        <w:t xml:space="preserve"> L</w:t>
      </w:r>
      <w:r w:rsidR="00956353">
        <w:t>otniczych</w:t>
      </w:r>
      <w:r w:rsidRPr="008541A3">
        <w:t>.</w:t>
      </w:r>
    </w:p>
    <w:p w:rsidR="008541A3" w:rsidRPr="008541A3" w:rsidRDefault="008541A3" w:rsidP="008541A3">
      <w:pPr>
        <w:pStyle w:val="USTustnpkodeksu"/>
      </w:pPr>
      <w:r w:rsidRPr="008541A3">
        <w:t>2.</w:t>
      </w:r>
      <w:r>
        <w:t> </w:t>
      </w:r>
      <w:r w:rsidR="00B132AC" w:rsidRPr="008541A3">
        <w:t xml:space="preserve">Instytucja publikuje </w:t>
      </w:r>
      <w:r w:rsidR="00B132AC">
        <w:t>i</w:t>
      </w:r>
      <w:r w:rsidRPr="008541A3">
        <w:t>nformacje dotyczące ograniczeń lotów w</w:t>
      </w:r>
      <w:r w:rsidR="001316B3">
        <w:t xml:space="preserve"> R</w:t>
      </w:r>
      <w:r w:rsidRPr="008541A3">
        <w:t xml:space="preserve"> niezwłocznie.</w:t>
      </w:r>
    </w:p>
    <w:p w:rsidR="008541A3" w:rsidRPr="008541A3" w:rsidRDefault="008541A3" w:rsidP="008541A3">
      <w:pPr>
        <w:pStyle w:val="USTustnpkodeksu"/>
      </w:pPr>
      <w:r w:rsidRPr="008541A3">
        <w:t>3.</w:t>
      </w:r>
      <w:r>
        <w:t> </w:t>
      </w:r>
      <w:r w:rsidRPr="008541A3">
        <w:t>Instytucja informuje Prezesa Urzędu Lotnictwa Cywilnego o planowanym wprowadzeniu ograniczeń lotów i czasie ich trwania</w:t>
      </w:r>
      <w:r w:rsidR="00765231" w:rsidRPr="00765231">
        <w:t xml:space="preserve"> </w:t>
      </w:r>
      <w:r w:rsidR="00765231">
        <w:t>p</w:t>
      </w:r>
      <w:r w:rsidR="00765231" w:rsidRPr="008541A3">
        <w:t xml:space="preserve">rzed </w:t>
      </w:r>
      <w:r w:rsidR="00765231">
        <w:t xml:space="preserve">ich </w:t>
      </w:r>
      <w:r w:rsidR="00765231" w:rsidRPr="008541A3">
        <w:t>publikacją</w:t>
      </w:r>
      <w:r w:rsidR="00765231">
        <w:t>, a w</w:t>
      </w:r>
      <w:r w:rsidR="004017C3">
        <w:t xml:space="preserve"> przypadkach, o których mowa w § </w:t>
      </w:r>
      <w:r w:rsidR="00441FBB">
        <w:t>7</w:t>
      </w:r>
      <w:r w:rsidR="004017C3">
        <w:t xml:space="preserve"> ust. 1</w:t>
      </w:r>
      <w:r w:rsidR="00765231">
        <w:t xml:space="preserve"> </w:t>
      </w:r>
      <w:r w:rsidR="00765231" w:rsidRPr="00765231">
        <w:t>–</w:t>
      </w:r>
      <w:r w:rsidR="00765231">
        <w:t xml:space="preserve"> </w:t>
      </w:r>
      <w:r w:rsidR="007D5F3B">
        <w:t>niezwłocznie po ich wprowadzeniu.</w:t>
      </w:r>
      <w:r w:rsidR="007D5F3B" w:rsidRPr="007D5F3B">
        <w:t xml:space="preserve"> </w:t>
      </w:r>
      <w:r w:rsidR="004017C3">
        <w:t xml:space="preserve"> </w:t>
      </w:r>
    </w:p>
    <w:p w:rsidR="008541A3" w:rsidRPr="008541A3" w:rsidRDefault="008541A3" w:rsidP="008541A3">
      <w:pPr>
        <w:pStyle w:val="ARTartustawynprozporzdzenia"/>
      </w:pPr>
      <w:r w:rsidRPr="008541A3">
        <w:rPr>
          <w:rStyle w:val="Ppogrubienie"/>
        </w:rPr>
        <w:t>§ </w:t>
      </w:r>
      <w:r w:rsidR="00441FBB">
        <w:rPr>
          <w:rStyle w:val="Ppogrubienie"/>
        </w:rPr>
        <w:t>10</w:t>
      </w:r>
      <w:r w:rsidRPr="008541A3">
        <w:rPr>
          <w:rStyle w:val="Ppogrubienie"/>
        </w:rPr>
        <w:t>.</w:t>
      </w:r>
      <w:r>
        <w:t> </w:t>
      </w:r>
      <w:r w:rsidRPr="008541A3">
        <w:t>Rejony ograniczeń</w:t>
      </w:r>
      <w:r w:rsidR="00141DD1">
        <w:t xml:space="preserve"> lotów</w:t>
      </w:r>
      <w:r w:rsidRPr="008541A3">
        <w:t xml:space="preserve"> wyznaczone na podstawie przepisów dotychczasowych zachowują moc do końca terminu</w:t>
      </w:r>
      <w:r w:rsidR="00865CA4">
        <w:t>,</w:t>
      </w:r>
      <w:r w:rsidRPr="008541A3">
        <w:t xml:space="preserve"> na jaki zostały wyznaczone.</w:t>
      </w:r>
    </w:p>
    <w:p w:rsidR="008541A3" w:rsidRPr="008541A3" w:rsidRDefault="008541A3" w:rsidP="008541A3">
      <w:pPr>
        <w:pStyle w:val="ARTartustawynprozporzdzenia"/>
      </w:pPr>
      <w:r w:rsidRPr="008541A3">
        <w:rPr>
          <w:rStyle w:val="Ppogrubienie"/>
        </w:rPr>
        <w:t>§ </w:t>
      </w:r>
      <w:r w:rsidR="004017C3">
        <w:rPr>
          <w:rStyle w:val="Ppogrubienie"/>
        </w:rPr>
        <w:t>1</w:t>
      </w:r>
      <w:r w:rsidR="00441FBB">
        <w:rPr>
          <w:rStyle w:val="Ppogrubienie"/>
        </w:rPr>
        <w:t>1</w:t>
      </w:r>
      <w:r w:rsidRPr="008541A3">
        <w:rPr>
          <w:rStyle w:val="Ppogrubienie"/>
        </w:rPr>
        <w:t>.</w:t>
      </w:r>
      <w:r>
        <w:t> </w:t>
      </w:r>
      <w:r w:rsidRPr="008541A3">
        <w:t>Traci moc rozporządzenie Ministra Infrastruktury z dnia 9 października 2003 r. w sprawie ograniczeń lotów na czas nie dłuższy niż 3 miesiące (Dz. U. poz. 1794).</w:t>
      </w:r>
    </w:p>
    <w:p w:rsidR="008541A3" w:rsidRPr="008541A3" w:rsidRDefault="008541A3" w:rsidP="008541A3">
      <w:pPr>
        <w:pStyle w:val="ARTartustawynprozporzdzenia"/>
      </w:pPr>
      <w:r w:rsidRPr="008541A3">
        <w:rPr>
          <w:rStyle w:val="Ppogrubienie"/>
        </w:rPr>
        <w:t>§ 1</w:t>
      </w:r>
      <w:r w:rsidR="00441FBB">
        <w:rPr>
          <w:rStyle w:val="Ppogrubienie"/>
        </w:rPr>
        <w:t>2</w:t>
      </w:r>
      <w:r w:rsidRPr="008541A3">
        <w:rPr>
          <w:rStyle w:val="Ppogrubienie"/>
        </w:rPr>
        <w:t>.</w:t>
      </w:r>
      <w:r>
        <w:t> </w:t>
      </w:r>
      <w:r w:rsidRPr="008541A3">
        <w:t>Rozporządzenie wchodzi w życie po upływie 14 dni od dnia ogłoszenia.</w:t>
      </w:r>
    </w:p>
    <w:p w:rsidR="00D96E10" w:rsidRDefault="00D96E10" w:rsidP="00A715A6">
      <w:pPr>
        <w:pStyle w:val="NAZORGWYDnazwaorganuwydajcegoprojektowanyakt"/>
      </w:pPr>
    </w:p>
    <w:p w:rsidR="002468EF" w:rsidRDefault="008541A3" w:rsidP="00A715A6">
      <w:pPr>
        <w:pStyle w:val="NAZORGWYDnazwaorganuwydajcegoprojektowanyakt"/>
      </w:pPr>
      <w:r w:rsidRPr="008541A3">
        <w:t>MINISTER</w:t>
      </w:r>
      <w:r w:rsidR="002468EF">
        <w:t xml:space="preserve"> </w:t>
      </w:r>
      <w:r w:rsidRPr="008541A3">
        <w:t>INFRASTRUKTURY</w:t>
      </w:r>
    </w:p>
    <w:p w:rsidR="008541A3" w:rsidRPr="008541A3" w:rsidRDefault="008541A3" w:rsidP="00A715A6">
      <w:pPr>
        <w:pStyle w:val="NAZORGWYDnazwaorganuwydajcegoprojektowanyakt"/>
      </w:pPr>
      <w:r w:rsidRPr="008541A3">
        <w:t>I BUDOWNICTWA</w:t>
      </w:r>
    </w:p>
    <w:p w:rsidR="008541A3" w:rsidRPr="008541A3" w:rsidRDefault="008541A3" w:rsidP="00A715A6">
      <w:pPr>
        <w:pStyle w:val="TEKSTwporozumieniu"/>
      </w:pPr>
      <w:r w:rsidRPr="008541A3">
        <w:t>W porozumieniu:</w:t>
      </w:r>
    </w:p>
    <w:p w:rsidR="008541A3" w:rsidRPr="008541A3" w:rsidRDefault="008541A3" w:rsidP="00A715A6">
      <w:pPr>
        <w:pStyle w:val="NAZORGWPOROZUMIENIUnazwaorganuwporozumieniuzktrymaktjestwydawany"/>
      </w:pPr>
      <w:r w:rsidRPr="008541A3">
        <w:t>MINISTER OBRONY NARODOWEJ</w:t>
      </w:r>
    </w:p>
    <w:p w:rsidR="008541A3" w:rsidRPr="008541A3" w:rsidRDefault="008541A3" w:rsidP="00A715A6">
      <w:pPr>
        <w:pStyle w:val="NAZORGWPOROZUMIENIUnazwaorganuwporozumieniuzktrymaktjestwydawany"/>
      </w:pPr>
      <w:r w:rsidRPr="008541A3">
        <w:t>MINISTER SPRAW WEWNĘTRZNYCH I ADMINISTRACJI</w:t>
      </w:r>
    </w:p>
    <w:p w:rsidR="00261A16" w:rsidRPr="00051B77" w:rsidRDefault="008541A3" w:rsidP="00A715A6">
      <w:pPr>
        <w:pStyle w:val="NAZORGWPOROZUMIENIUnazwaorganuwporozumieniuzktrymaktjestwydawany"/>
        <w:rPr>
          <w:highlight w:val="red"/>
        </w:rPr>
      </w:pPr>
      <w:r w:rsidRPr="008541A3">
        <w:t>MINISTER ŚRODOWISKA</w:t>
      </w:r>
    </w:p>
    <w:sectPr w:rsidR="00261A16" w:rsidRPr="00051B7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5BE9A9" w15:done="0"/>
  <w15:commentEx w15:paraId="591FE09E" w15:done="0"/>
  <w15:commentEx w15:paraId="36F900A4" w15:done="0"/>
  <w15:commentEx w15:paraId="099A54FF" w15:done="0"/>
  <w15:commentEx w15:paraId="00BB5DB5" w15:done="0"/>
  <w15:commentEx w15:paraId="2F069C8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80" w:rsidRDefault="00DB7280">
      <w:r>
        <w:separator/>
      </w:r>
    </w:p>
  </w:endnote>
  <w:endnote w:type="continuationSeparator" w:id="0">
    <w:p w:rsidR="00DB7280" w:rsidRDefault="00DB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80" w:rsidRDefault="00DB7280">
      <w:r>
        <w:separator/>
      </w:r>
    </w:p>
  </w:footnote>
  <w:footnote w:type="continuationSeparator" w:id="0">
    <w:p w:rsidR="00DB7280" w:rsidRDefault="00DB7280">
      <w:r>
        <w:continuationSeparator/>
      </w:r>
    </w:p>
  </w:footnote>
  <w:footnote w:id="1">
    <w:p w:rsidR="00E03AC0" w:rsidRDefault="00782A15" w:rsidP="00782A15">
      <w:pPr>
        <w:pStyle w:val="ODNONIKtreodnonika"/>
      </w:pPr>
      <w:r>
        <w:rPr>
          <w:rStyle w:val="Odwoanieprzypisudolnego"/>
        </w:rPr>
        <w:t>1)</w:t>
      </w:r>
      <w:r>
        <w:t xml:space="preserve"> </w:t>
      </w:r>
      <w:r w:rsidR="00CE089C">
        <w:tab/>
      </w:r>
      <w:r w:rsidRPr="00782A15">
        <w:t>Minister Infrastruktury i Budownictwa kieruje działem administracji rządowej – transport, na podstawie § 1 ust. 2 pkt 3 rozporządzenia Prezesa Rady Ministrów z dnia 17 listopada 2015 r. w sprawie szczegółowego zakresu działania Ministra Infrastruktury i Budownictwa  (Dz. U. poz. 1907 i 2094</w:t>
      </w:r>
      <w:r w:rsidR="009739C9">
        <w:t xml:space="preserve"> oraz z 2017 r. poz.1076</w:t>
      </w:r>
      <w:r w:rsidRPr="00782A15">
        <w:t>).</w:t>
      </w:r>
    </w:p>
  </w:footnote>
  <w:footnote w:id="2">
    <w:p w:rsidR="00B60A0A" w:rsidRDefault="00B60A0A" w:rsidP="00B60A0A">
      <w:pPr>
        <w:pStyle w:val="ODNONIKtreodnonika"/>
      </w:pPr>
      <w:r>
        <w:rPr>
          <w:rStyle w:val="Odwoanieprzypisudolnego"/>
        </w:rPr>
        <w:t>2)</w:t>
      </w:r>
      <w:r>
        <w:t xml:space="preserve"> </w:t>
      </w:r>
      <w:r w:rsidR="00CE089C">
        <w:tab/>
      </w:r>
      <w:r w:rsidRPr="00182CA0">
        <w:t xml:space="preserve">Zmiany wymienionego rozporządzenia zostały ogłoszone </w:t>
      </w:r>
      <w:r w:rsidRPr="00E03AC0">
        <w:t xml:space="preserve">w </w:t>
      </w:r>
      <w:r w:rsidRPr="00182CA0">
        <w:t>Dz. Urz. UE L</w:t>
      </w:r>
      <w:r w:rsidRPr="00E03AC0">
        <w:t xml:space="preserve"> 63</w:t>
      </w:r>
      <w:r w:rsidRPr="00182CA0">
        <w:t xml:space="preserve"> </w:t>
      </w:r>
      <w:r w:rsidRPr="00E03AC0">
        <w:t xml:space="preserve">z </w:t>
      </w:r>
      <w:r>
        <w:t>0</w:t>
      </w:r>
      <w:r w:rsidRPr="00182CA0">
        <w:t>6.</w:t>
      </w:r>
      <w:r>
        <w:t>0</w:t>
      </w:r>
      <w:r w:rsidRPr="00182CA0">
        <w:t>3.2015, str.</w:t>
      </w:r>
      <w:r w:rsidRPr="00E03AC0">
        <w:t xml:space="preserve"> 1 oraz w </w:t>
      </w:r>
      <w:r w:rsidRPr="00182CA0">
        <w:t>Dz. Urz. UE L</w:t>
      </w:r>
      <w:r w:rsidRPr="00E03AC0">
        <w:t xml:space="preserve"> 196 z 21.</w:t>
      </w:r>
      <w:r>
        <w:t>0</w:t>
      </w:r>
      <w:r w:rsidRPr="00E03AC0">
        <w:t>7.2016, str. 3.</w:t>
      </w:r>
    </w:p>
  </w:footnote>
  <w:footnote w:id="3">
    <w:p w:rsidR="003271DC" w:rsidRDefault="003271DC" w:rsidP="004017C3">
      <w:pPr>
        <w:pStyle w:val="ODNONIKtreodnonika"/>
      </w:pPr>
      <w:r>
        <w:rPr>
          <w:rStyle w:val="Odwoanieprzypisudolnego"/>
        </w:rPr>
        <w:t>3)</w:t>
      </w:r>
      <w:r>
        <w:t xml:space="preserve"> </w:t>
      </w:r>
      <w:r w:rsidR="00CE089C">
        <w:tab/>
      </w:r>
      <w:r w:rsidRPr="003271DC">
        <w:t>Zmiany wymienionej umowy zostały ogłoszone w Dz. U. z 1963 r. poz. 137 i 138, z 1969 r. poz. 210 i 211, z 1976 r. poz. 130, 131, 188, 189, 227 i 228, z 1984 r. poz. 199 i 200, z 2000 r. poz. 446 i 447, z 2002 r. poz. 527 i 528, z 2003 r. poz. 700 i 701 oraz z 2012 r. poz. 368, 369, 370 i 371.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 w:rsidR="007D4DC0">
      <w:fldChar w:fldCharType="begin"/>
    </w:r>
    <w:r>
      <w:instrText xml:space="preserve"> PAGE  \* MERGEFORMAT </w:instrText>
    </w:r>
    <w:r w:rsidR="007D4DC0">
      <w:fldChar w:fldCharType="separate"/>
    </w:r>
    <w:r w:rsidR="00D905EC">
      <w:rPr>
        <w:noProof/>
      </w:rPr>
      <w:t>5</w:t>
    </w:r>
    <w:r w:rsidR="007D4DC0">
      <w:rPr>
        <w:noProof/>
      </w:rPr>
      <w:fldChar w:fldCharType="end"/>
    </w:r>
    <w:r>
      <w:t xml:space="preserve"> –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szałek Paweł">
    <w15:presenceInfo w15:providerId="AD" w15:userId="S-1-5-21-880181269-3098000704-2014777286-16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7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F38"/>
    <w:rsid w:val="00043495"/>
    <w:rsid w:val="00046A75"/>
    <w:rsid w:val="00047312"/>
    <w:rsid w:val="000508BD"/>
    <w:rsid w:val="000517AB"/>
    <w:rsid w:val="00051B77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AB8"/>
    <w:rsid w:val="0008557B"/>
    <w:rsid w:val="00085CE7"/>
    <w:rsid w:val="00086092"/>
    <w:rsid w:val="000906EE"/>
    <w:rsid w:val="00091BA2"/>
    <w:rsid w:val="000944EF"/>
    <w:rsid w:val="000970EE"/>
    <w:rsid w:val="0009732D"/>
    <w:rsid w:val="000973F0"/>
    <w:rsid w:val="000A1296"/>
    <w:rsid w:val="000A1C27"/>
    <w:rsid w:val="000A1DAD"/>
    <w:rsid w:val="000A2649"/>
    <w:rsid w:val="000A323B"/>
    <w:rsid w:val="000B298D"/>
    <w:rsid w:val="000B4E31"/>
    <w:rsid w:val="000B5B2D"/>
    <w:rsid w:val="000B5DCE"/>
    <w:rsid w:val="000B7B3B"/>
    <w:rsid w:val="000C05BA"/>
    <w:rsid w:val="000C0E8F"/>
    <w:rsid w:val="000C4BC4"/>
    <w:rsid w:val="000C73BE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56BC"/>
    <w:rsid w:val="000F6ED4"/>
    <w:rsid w:val="000F7A6E"/>
    <w:rsid w:val="001042BA"/>
    <w:rsid w:val="00106D03"/>
    <w:rsid w:val="00107814"/>
    <w:rsid w:val="0010782F"/>
    <w:rsid w:val="00110465"/>
    <w:rsid w:val="00110628"/>
    <w:rsid w:val="0011245A"/>
    <w:rsid w:val="00112F37"/>
    <w:rsid w:val="0011493E"/>
    <w:rsid w:val="00115B72"/>
    <w:rsid w:val="001209EC"/>
    <w:rsid w:val="00120A9E"/>
    <w:rsid w:val="00125A9C"/>
    <w:rsid w:val="001270A2"/>
    <w:rsid w:val="00131237"/>
    <w:rsid w:val="001316B3"/>
    <w:rsid w:val="001329AC"/>
    <w:rsid w:val="00134CA0"/>
    <w:rsid w:val="0014026F"/>
    <w:rsid w:val="00141DD1"/>
    <w:rsid w:val="00147A47"/>
    <w:rsid w:val="00147AA1"/>
    <w:rsid w:val="001520CF"/>
    <w:rsid w:val="00153309"/>
    <w:rsid w:val="0015667C"/>
    <w:rsid w:val="00157110"/>
    <w:rsid w:val="0015742A"/>
    <w:rsid w:val="00157DA1"/>
    <w:rsid w:val="00160972"/>
    <w:rsid w:val="00162987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CA0"/>
    <w:rsid w:val="00184B91"/>
    <w:rsid w:val="00184D4A"/>
    <w:rsid w:val="00186EC1"/>
    <w:rsid w:val="00187C86"/>
    <w:rsid w:val="00191E1F"/>
    <w:rsid w:val="0019473B"/>
    <w:rsid w:val="001952B1"/>
    <w:rsid w:val="00196E39"/>
    <w:rsid w:val="00197649"/>
    <w:rsid w:val="00197B96"/>
    <w:rsid w:val="001A01FB"/>
    <w:rsid w:val="001A10E9"/>
    <w:rsid w:val="001A183D"/>
    <w:rsid w:val="001A2585"/>
    <w:rsid w:val="001A2B65"/>
    <w:rsid w:val="001A3CD3"/>
    <w:rsid w:val="001A5BEF"/>
    <w:rsid w:val="001A7F15"/>
    <w:rsid w:val="001B342E"/>
    <w:rsid w:val="001C1832"/>
    <w:rsid w:val="001C188C"/>
    <w:rsid w:val="001D14F8"/>
    <w:rsid w:val="001D1783"/>
    <w:rsid w:val="001D3247"/>
    <w:rsid w:val="001D53CD"/>
    <w:rsid w:val="001D55A3"/>
    <w:rsid w:val="001D5AF5"/>
    <w:rsid w:val="001E1E73"/>
    <w:rsid w:val="001E3089"/>
    <w:rsid w:val="001E4E0C"/>
    <w:rsid w:val="001E526D"/>
    <w:rsid w:val="001E5655"/>
    <w:rsid w:val="001E6470"/>
    <w:rsid w:val="001F1832"/>
    <w:rsid w:val="001F220F"/>
    <w:rsid w:val="001F25B3"/>
    <w:rsid w:val="001F5876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5634"/>
    <w:rsid w:val="002279C0"/>
    <w:rsid w:val="0023727E"/>
    <w:rsid w:val="00242081"/>
    <w:rsid w:val="00243777"/>
    <w:rsid w:val="002440BA"/>
    <w:rsid w:val="002441CD"/>
    <w:rsid w:val="002468EF"/>
    <w:rsid w:val="002501A3"/>
    <w:rsid w:val="0025166C"/>
    <w:rsid w:val="00251819"/>
    <w:rsid w:val="002555D4"/>
    <w:rsid w:val="00261A16"/>
    <w:rsid w:val="00263522"/>
    <w:rsid w:val="00264EC6"/>
    <w:rsid w:val="00271013"/>
    <w:rsid w:val="00271BA1"/>
    <w:rsid w:val="00273FE4"/>
    <w:rsid w:val="002765B4"/>
    <w:rsid w:val="00276A94"/>
    <w:rsid w:val="0028484C"/>
    <w:rsid w:val="0028565F"/>
    <w:rsid w:val="0028789E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87"/>
    <w:rsid w:val="002B23B8"/>
    <w:rsid w:val="002B4429"/>
    <w:rsid w:val="002B455D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940"/>
    <w:rsid w:val="002F0A00"/>
    <w:rsid w:val="002F0CFA"/>
    <w:rsid w:val="002F31ED"/>
    <w:rsid w:val="002F455D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271DC"/>
    <w:rsid w:val="00330BAF"/>
    <w:rsid w:val="00334E3A"/>
    <w:rsid w:val="003361DD"/>
    <w:rsid w:val="00341A6A"/>
    <w:rsid w:val="00345444"/>
    <w:rsid w:val="00345B9C"/>
    <w:rsid w:val="00352DAE"/>
    <w:rsid w:val="00354EB9"/>
    <w:rsid w:val="003602AE"/>
    <w:rsid w:val="00360929"/>
    <w:rsid w:val="00362EB7"/>
    <w:rsid w:val="003630FC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693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EF9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1178"/>
    <w:rsid w:val="003F2FBE"/>
    <w:rsid w:val="003F318D"/>
    <w:rsid w:val="003F5BAE"/>
    <w:rsid w:val="003F5EE8"/>
    <w:rsid w:val="003F6ED7"/>
    <w:rsid w:val="004017C3"/>
    <w:rsid w:val="00401C84"/>
    <w:rsid w:val="00403210"/>
    <w:rsid w:val="004035BB"/>
    <w:rsid w:val="004035EB"/>
    <w:rsid w:val="00407332"/>
    <w:rsid w:val="00407828"/>
    <w:rsid w:val="00413D8E"/>
    <w:rsid w:val="004140F2"/>
    <w:rsid w:val="00414760"/>
    <w:rsid w:val="00417B22"/>
    <w:rsid w:val="00421085"/>
    <w:rsid w:val="00423842"/>
    <w:rsid w:val="0042465E"/>
    <w:rsid w:val="00424DF7"/>
    <w:rsid w:val="00432843"/>
    <w:rsid w:val="00432B76"/>
    <w:rsid w:val="00434D01"/>
    <w:rsid w:val="00435D26"/>
    <w:rsid w:val="00440C99"/>
    <w:rsid w:val="0044153D"/>
    <w:rsid w:val="0044175C"/>
    <w:rsid w:val="00441FBB"/>
    <w:rsid w:val="00445F4D"/>
    <w:rsid w:val="004504C0"/>
    <w:rsid w:val="004550FB"/>
    <w:rsid w:val="0046111A"/>
    <w:rsid w:val="00462946"/>
    <w:rsid w:val="004634CC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0C5"/>
    <w:rsid w:val="004D2DEE"/>
    <w:rsid w:val="004D2E1F"/>
    <w:rsid w:val="004D4204"/>
    <w:rsid w:val="004D4ADE"/>
    <w:rsid w:val="004D7D20"/>
    <w:rsid w:val="004D7FD9"/>
    <w:rsid w:val="004E1324"/>
    <w:rsid w:val="004E19A5"/>
    <w:rsid w:val="004E37E5"/>
    <w:rsid w:val="004E3FDB"/>
    <w:rsid w:val="004E5B4F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02F"/>
    <w:rsid w:val="005147E8"/>
    <w:rsid w:val="005158F2"/>
    <w:rsid w:val="00522A43"/>
    <w:rsid w:val="00523381"/>
    <w:rsid w:val="00526815"/>
    <w:rsid w:val="00526DFC"/>
    <w:rsid w:val="00526F43"/>
    <w:rsid w:val="00527651"/>
    <w:rsid w:val="005363AB"/>
    <w:rsid w:val="00541715"/>
    <w:rsid w:val="00544EF4"/>
    <w:rsid w:val="00545E53"/>
    <w:rsid w:val="005479D9"/>
    <w:rsid w:val="0055513B"/>
    <w:rsid w:val="005572BD"/>
    <w:rsid w:val="00557A12"/>
    <w:rsid w:val="00560AC7"/>
    <w:rsid w:val="00561AFB"/>
    <w:rsid w:val="00561FA8"/>
    <w:rsid w:val="005635ED"/>
    <w:rsid w:val="00565253"/>
    <w:rsid w:val="0056720A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644D"/>
    <w:rsid w:val="005909AC"/>
    <w:rsid w:val="00591124"/>
    <w:rsid w:val="005959E3"/>
    <w:rsid w:val="00597024"/>
    <w:rsid w:val="005A0274"/>
    <w:rsid w:val="005A095C"/>
    <w:rsid w:val="005A669D"/>
    <w:rsid w:val="005A75D8"/>
    <w:rsid w:val="005B713E"/>
    <w:rsid w:val="005C03B6"/>
    <w:rsid w:val="005C32AF"/>
    <w:rsid w:val="005C348E"/>
    <w:rsid w:val="005C68E1"/>
    <w:rsid w:val="005C7061"/>
    <w:rsid w:val="005D3763"/>
    <w:rsid w:val="005D55E1"/>
    <w:rsid w:val="005E1828"/>
    <w:rsid w:val="005E19F7"/>
    <w:rsid w:val="005E4F04"/>
    <w:rsid w:val="005E62C2"/>
    <w:rsid w:val="005E6C71"/>
    <w:rsid w:val="005F0963"/>
    <w:rsid w:val="005F0A09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57F5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6D53"/>
    <w:rsid w:val="006872AE"/>
    <w:rsid w:val="00690082"/>
    <w:rsid w:val="00690252"/>
    <w:rsid w:val="006913E1"/>
    <w:rsid w:val="006946BB"/>
    <w:rsid w:val="006969FA"/>
    <w:rsid w:val="006A35D5"/>
    <w:rsid w:val="006A5B42"/>
    <w:rsid w:val="006A748A"/>
    <w:rsid w:val="006B1F90"/>
    <w:rsid w:val="006B51BE"/>
    <w:rsid w:val="006C0561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573A"/>
    <w:rsid w:val="006F6311"/>
    <w:rsid w:val="006F7B10"/>
    <w:rsid w:val="00701952"/>
    <w:rsid w:val="00702556"/>
    <w:rsid w:val="0070277E"/>
    <w:rsid w:val="00704156"/>
    <w:rsid w:val="007069FC"/>
    <w:rsid w:val="0071101B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9C6"/>
    <w:rsid w:val="00745ABB"/>
    <w:rsid w:val="00746E38"/>
    <w:rsid w:val="00747CD5"/>
    <w:rsid w:val="00753B51"/>
    <w:rsid w:val="007551E9"/>
    <w:rsid w:val="00756629"/>
    <w:rsid w:val="007575D2"/>
    <w:rsid w:val="00757B4F"/>
    <w:rsid w:val="00757B6A"/>
    <w:rsid w:val="007610E0"/>
    <w:rsid w:val="007621AA"/>
    <w:rsid w:val="0076260A"/>
    <w:rsid w:val="00764A67"/>
    <w:rsid w:val="00765231"/>
    <w:rsid w:val="00766146"/>
    <w:rsid w:val="00770F6B"/>
    <w:rsid w:val="00771883"/>
    <w:rsid w:val="00776DC2"/>
    <w:rsid w:val="00780122"/>
    <w:rsid w:val="0078214B"/>
    <w:rsid w:val="00782A15"/>
    <w:rsid w:val="0078498A"/>
    <w:rsid w:val="00784F88"/>
    <w:rsid w:val="007878FE"/>
    <w:rsid w:val="00792207"/>
    <w:rsid w:val="00792B64"/>
    <w:rsid w:val="00792E29"/>
    <w:rsid w:val="0079379A"/>
    <w:rsid w:val="00794953"/>
    <w:rsid w:val="007A1ED5"/>
    <w:rsid w:val="007A1F2F"/>
    <w:rsid w:val="007A2A5C"/>
    <w:rsid w:val="007A5150"/>
    <w:rsid w:val="007A5373"/>
    <w:rsid w:val="007A789F"/>
    <w:rsid w:val="007B1199"/>
    <w:rsid w:val="007B75BC"/>
    <w:rsid w:val="007C0BD6"/>
    <w:rsid w:val="007C3806"/>
    <w:rsid w:val="007C4B9B"/>
    <w:rsid w:val="007C5BB7"/>
    <w:rsid w:val="007D07D5"/>
    <w:rsid w:val="007D1C64"/>
    <w:rsid w:val="007D32DD"/>
    <w:rsid w:val="007D4DC0"/>
    <w:rsid w:val="007D5F3B"/>
    <w:rsid w:val="007D6DCE"/>
    <w:rsid w:val="007D72C4"/>
    <w:rsid w:val="007D737C"/>
    <w:rsid w:val="007E2CFE"/>
    <w:rsid w:val="007E59C9"/>
    <w:rsid w:val="007F0072"/>
    <w:rsid w:val="007F2EB6"/>
    <w:rsid w:val="007F4B30"/>
    <w:rsid w:val="007F54C3"/>
    <w:rsid w:val="007F62FC"/>
    <w:rsid w:val="00802949"/>
    <w:rsid w:val="0080301E"/>
    <w:rsid w:val="0080365F"/>
    <w:rsid w:val="00812BE5"/>
    <w:rsid w:val="00817429"/>
    <w:rsid w:val="00821514"/>
    <w:rsid w:val="00821E35"/>
    <w:rsid w:val="00822D97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41A3"/>
    <w:rsid w:val="00856272"/>
    <w:rsid w:val="008563FF"/>
    <w:rsid w:val="0086018B"/>
    <w:rsid w:val="008611DD"/>
    <w:rsid w:val="008620DE"/>
    <w:rsid w:val="00865CA4"/>
    <w:rsid w:val="00866867"/>
    <w:rsid w:val="00872257"/>
    <w:rsid w:val="008753E6"/>
    <w:rsid w:val="0087738C"/>
    <w:rsid w:val="008802AF"/>
    <w:rsid w:val="00881926"/>
    <w:rsid w:val="0088318F"/>
    <w:rsid w:val="0088331D"/>
    <w:rsid w:val="008846C5"/>
    <w:rsid w:val="008852B0"/>
    <w:rsid w:val="00885AE7"/>
    <w:rsid w:val="00886B60"/>
    <w:rsid w:val="00887889"/>
    <w:rsid w:val="008920FF"/>
    <w:rsid w:val="008926E8"/>
    <w:rsid w:val="00894F19"/>
    <w:rsid w:val="008961F5"/>
    <w:rsid w:val="00896A10"/>
    <w:rsid w:val="008971B5"/>
    <w:rsid w:val="008A5D26"/>
    <w:rsid w:val="008A6B13"/>
    <w:rsid w:val="008A6ECB"/>
    <w:rsid w:val="008B0BF9"/>
    <w:rsid w:val="008B10EF"/>
    <w:rsid w:val="008B2866"/>
    <w:rsid w:val="008B3859"/>
    <w:rsid w:val="008B436D"/>
    <w:rsid w:val="008B4E49"/>
    <w:rsid w:val="008B6BE0"/>
    <w:rsid w:val="008B7712"/>
    <w:rsid w:val="008B7B26"/>
    <w:rsid w:val="008C3524"/>
    <w:rsid w:val="008C4061"/>
    <w:rsid w:val="008C4229"/>
    <w:rsid w:val="008C51C0"/>
    <w:rsid w:val="008C5BE0"/>
    <w:rsid w:val="008C7233"/>
    <w:rsid w:val="008D0CD2"/>
    <w:rsid w:val="008D2434"/>
    <w:rsid w:val="008E171D"/>
    <w:rsid w:val="008E2785"/>
    <w:rsid w:val="008E4092"/>
    <w:rsid w:val="008E451B"/>
    <w:rsid w:val="008E78A3"/>
    <w:rsid w:val="008F0654"/>
    <w:rsid w:val="008F06CB"/>
    <w:rsid w:val="008F2AD4"/>
    <w:rsid w:val="008F2E83"/>
    <w:rsid w:val="008F612A"/>
    <w:rsid w:val="008F6869"/>
    <w:rsid w:val="008F6B37"/>
    <w:rsid w:val="0090293D"/>
    <w:rsid w:val="009034DE"/>
    <w:rsid w:val="00905394"/>
    <w:rsid w:val="00905396"/>
    <w:rsid w:val="0090605D"/>
    <w:rsid w:val="00906419"/>
    <w:rsid w:val="0090670B"/>
    <w:rsid w:val="009118C5"/>
    <w:rsid w:val="00912889"/>
    <w:rsid w:val="00913A42"/>
    <w:rsid w:val="00914167"/>
    <w:rsid w:val="009143DB"/>
    <w:rsid w:val="00915065"/>
    <w:rsid w:val="009152D6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4476"/>
    <w:rsid w:val="00946DD0"/>
    <w:rsid w:val="00947BC6"/>
    <w:rsid w:val="009509E6"/>
    <w:rsid w:val="00952018"/>
    <w:rsid w:val="00952800"/>
    <w:rsid w:val="0095300D"/>
    <w:rsid w:val="00956353"/>
    <w:rsid w:val="00956812"/>
    <w:rsid w:val="0095719A"/>
    <w:rsid w:val="009623E9"/>
    <w:rsid w:val="00963EEB"/>
    <w:rsid w:val="009648BC"/>
    <w:rsid w:val="00964C2F"/>
    <w:rsid w:val="00965F88"/>
    <w:rsid w:val="009739C9"/>
    <w:rsid w:val="00980897"/>
    <w:rsid w:val="00984685"/>
    <w:rsid w:val="00984E03"/>
    <w:rsid w:val="00987E85"/>
    <w:rsid w:val="00997AC2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A61"/>
    <w:rsid w:val="009C04EC"/>
    <w:rsid w:val="009C328C"/>
    <w:rsid w:val="009C4444"/>
    <w:rsid w:val="009C79AD"/>
    <w:rsid w:val="009C7CA6"/>
    <w:rsid w:val="009D07CE"/>
    <w:rsid w:val="009D3316"/>
    <w:rsid w:val="009D55AA"/>
    <w:rsid w:val="009E3E77"/>
    <w:rsid w:val="009E3FAB"/>
    <w:rsid w:val="009E5B3F"/>
    <w:rsid w:val="009E7D90"/>
    <w:rsid w:val="009F1AB0"/>
    <w:rsid w:val="009F2AE8"/>
    <w:rsid w:val="009F501D"/>
    <w:rsid w:val="009F65C9"/>
    <w:rsid w:val="00A039D5"/>
    <w:rsid w:val="00A04350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072"/>
    <w:rsid w:val="00A51191"/>
    <w:rsid w:val="00A55256"/>
    <w:rsid w:val="00A56C53"/>
    <w:rsid w:val="00A56D62"/>
    <w:rsid w:val="00A56F07"/>
    <w:rsid w:val="00A5762C"/>
    <w:rsid w:val="00A600FC"/>
    <w:rsid w:val="00A60BCA"/>
    <w:rsid w:val="00A634B2"/>
    <w:rsid w:val="00A638DA"/>
    <w:rsid w:val="00A65B41"/>
    <w:rsid w:val="00A65E00"/>
    <w:rsid w:val="00A66A78"/>
    <w:rsid w:val="00A715A6"/>
    <w:rsid w:val="00A7436E"/>
    <w:rsid w:val="00A74E96"/>
    <w:rsid w:val="00A75A8E"/>
    <w:rsid w:val="00A824DD"/>
    <w:rsid w:val="00A83676"/>
    <w:rsid w:val="00A837F7"/>
    <w:rsid w:val="00A83B7B"/>
    <w:rsid w:val="00A84274"/>
    <w:rsid w:val="00A850F3"/>
    <w:rsid w:val="00A862AD"/>
    <w:rsid w:val="00A864E3"/>
    <w:rsid w:val="00A866C2"/>
    <w:rsid w:val="00A94574"/>
    <w:rsid w:val="00A95936"/>
    <w:rsid w:val="00A96265"/>
    <w:rsid w:val="00A97084"/>
    <w:rsid w:val="00AA1C2C"/>
    <w:rsid w:val="00AA27D0"/>
    <w:rsid w:val="00AA2CF2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5B6"/>
    <w:rsid w:val="00AC0BA7"/>
    <w:rsid w:val="00AC31B5"/>
    <w:rsid w:val="00AC4EA1"/>
    <w:rsid w:val="00AC5381"/>
    <w:rsid w:val="00AC5920"/>
    <w:rsid w:val="00AD0E65"/>
    <w:rsid w:val="00AD2BF2"/>
    <w:rsid w:val="00AD43D2"/>
    <w:rsid w:val="00AD4E90"/>
    <w:rsid w:val="00AD5422"/>
    <w:rsid w:val="00AE4179"/>
    <w:rsid w:val="00AE4425"/>
    <w:rsid w:val="00AE4FBE"/>
    <w:rsid w:val="00AE650F"/>
    <w:rsid w:val="00AE6555"/>
    <w:rsid w:val="00AE6C4E"/>
    <w:rsid w:val="00AE7D16"/>
    <w:rsid w:val="00AF095D"/>
    <w:rsid w:val="00AF2925"/>
    <w:rsid w:val="00AF4CAA"/>
    <w:rsid w:val="00AF571A"/>
    <w:rsid w:val="00AF60A0"/>
    <w:rsid w:val="00AF67FC"/>
    <w:rsid w:val="00AF7DF5"/>
    <w:rsid w:val="00B006E5"/>
    <w:rsid w:val="00B024C2"/>
    <w:rsid w:val="00B07700"/>
    <w:rsid w:val="00B101A3"/>
    <w:rsid w:val="00B132AC"/>
    <w:rsid w:val="00B13921"/>
    <w:rsid w:val="00B1528C"/>
    <w:rsid w:val="00B16ACD"/>
    <w:rsid w:val="00B20E9D"/>
    <w:rsid w:val="00B21487"/>
    <w:rsid w:val="00B232D1"/>
    <w:rsid w:val="00B24DB5"/>
    <w:rsid w:val="00B308C0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6E8"/>
    <w:rsid w:val="00B543DE"/>
    <w:rsid w:val="00B55544"/>
    <w:rsid w:val="00B607E7"/>
    <w:rsid w:val="00B60A0A"/>
    <w:rsid w:val="00B642FC"/>
    <w:rsid w:val="00B64D26"/>
    <w:rsid w:val="00B64FBB"/>
    <w:rsid w:val="00B67A04"/>
    <w:rsid w:val="00B70E22"/>
    <w:rsid w:val="00B723E1"/>
    <w:rsid w:val="00B73047"/>
    <w:rsid w:val="00B774CB"/>
    <w:rsid w:val="00B80402"/>
    <w:rsid w:val="00B80B9A"/>
    <w:rsid w:val="00B830B7"/>
    <w:rsid w:val="00B848EA"/>
    <w:rsid w:val="00B8495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C77B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0DF4"/>
    <w:rsid w:val="00BF3DDE"/>
    <w:rsid w:val="00BF6589"/>
    <w:rsid w:val="00BF6F7F"/>
    <w:rsid w:val="00C00647"/>
    <w:rsid w:val="00C02764"/>
    <w:rsid w:val="00C04CEF"/>
    <w:rsid w:val="00C0662F"/>
    <w:rsid w:val="00C11943"/>
    <w:rsid w:val="00C12DDE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B4C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184"/>
    <w:rsid w:val="00CA6E1E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232"/>
    <w:rsid w:val="00CD12C1"/>
    <w:rsid w:val="00CD214E"/>
    <w:rsid w:val="00CD46FA"/>
    <w:rsid w:val="00CD5973"/>
    <w:rsid w:val="00CE089C"/>
    <w:rsid w:val="00CE31A6"/>
    <w:rsid w:val="00CE6D6C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24C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2C05"/>
    <w:rsid w:val="00D55290"/>
    <w:rsid w:val="00D57135"/>
    <w:rsid w:val="00D57791"/>
    <w:rsid w:val="00D6046A"/>
    <w:rsid w:val="00D62870"/>
    <w:rsid w:val="00D655D9"/>
    <w:rsid w:val="00D65872"/>
    <w:rsid w:val="00D676F3"/>
    <w:rsid w:val="00D70B11"/>
    <w:rsid w:val="00D70EF5"/>
    <w:rsid w:val="00D71024"/>
    <w:rsid w:val="00D71A25"/>
    <w:rsid w:val="00D71FCF"/>
    <w:rsid w:val="00D72A54"/>
    <w:rsid w:val="00D72CC1"/>
    <w:rsid w:val="00D73C52"/>
    <w:rsid w:val="00D75B1E"/>
    <w:rsid w:val="00D76EC9"/>
    <w:rsid w:val="00D77697"/>
    <w:rsid w:val="00D80E7D"/>
    <w:rsid w:val="00D81397"/>
    <w:rsid w:val="00D848B9"/>
    <w:rsid w:val="00D905EC"/>
    <w:rsid w:val="00D90E69"/>
    <w:rsid w:val="00D91368"/>
    <w:rsid w:val="00D93106"/>
    <w:rsid w:val="00D933E9"/>
    <w:rsid w:val="00D9505D"/>
    <w:rsid w:val="00D953D0"/>
    <w:rsid w:val="00D959F5"/>
    <w:rsid w:val="00D96884"/>
    <w:rsid w:val="00D96E10"/>
    <w:rsid w:val="00D97DE2"/>
    <w:rsid w:val="00DA1A72"/>
    <w:rsid w:val="00DA3FDD"/>
    <w:rsid w:val="00DA4636"/>
    <w:rsid w:val="00DA7017"/>
    <w:rsid w:val="00DA7028"/>
    <w:rsid w:val="00DB1AD2"/>
    <w:rsid w:val="00DB2B58"/>
    <w:rsid w:val="00DB5206"/>
    <w:rsid w:val="00DB6276"/>
    <w:rsid w:val="00DB63F5"/>
    <w:rsid w:val="00DB7280"/>
    <w:rsid w:val="00DC02E2"/>
    <w:rsid w:val="00DC1C6B"/>
    <w:rsid w:val="00DC2814"/>
    <w:rsid w:val="00DC2C2E"/>
    <w:rsid w:val="00DC4AF0"/>
    <w:rsid w:val="00DC7886"/>
    <w:rsid w:val="00DD0CF2"/>
    <w:rsid w:val="00DD0D46"/>
    <w:rsid w:val="00DD1082"/>
    <w:rsid w:val="00DE1554"/>
    <w:rsid w:val="00DE2901"/>
    <w:rsid w:val="00DE590F"/>
    <w:rsid w:val="00DE6466"/>
    <w:rsid w:val="00DE7DC1"/>
    <w:rsid w:val="00DF3F7E"/>
    <w:rsid w:val="00DF7648"/>
    <w:rsid w:val="00E00E29"/>
    <w:rsid w:val="00E02BAB"/>
    <w:rsid w:val="00E03AC0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714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1E6"/>
    <w:rsid w:val="00E71208"/>
    <w:rsid w:val="00E71444"/>
    <w:rsid w:val="00E71C91"/>
    <w:rsid w:val="00E720A1"/>
    <w:rsid w:val="00E75DDA"/>
    <w:rsid w:val="00E7699A"/>
    <w:rsid w:val="00E773E8"/>
    <w:rsid w:val="00E83ADD"/>
    <w:rsid w:val="00E84F38"/>
    <w:rsid w:val="00E85623"/>
    <w:rsid w:val="00E87441"/>
    <w:rsid w:val="00E91FAE"/>
    <w:rsid w:val="00E96E3F"/>
    <w:rsid w:val="00E971D7"/>
    <w:rsid w:val="00E97C6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23"/>
    <w:rsid w:val="00ED2AE0"/>
    <w:rsid w:val="00ED5553"/>
    <w:rsid w:val="00ED5BA7"/>
    <w:rsid w:val="00ED5E36"/>
    <w:rsid w:val="00ED6961"/>
    <w:rsid w:val="00ED69A6"/>
    <w:rsid w:val="00EE1670"/>
    <w:rsid w:val="00EF0B96"/>
    <w:rsid w:val="00EF179E"/>
    <w:rsid w:val="00EF3486"/>
    <w:rsid w:val="00EF47AF"/>
    <w:rsid w:val="00EF53B6"/>
    <w:rsid w:val="00F00B73"/>
    <w:rsid w:val="00F115CA"/>
    <w:rsid w:val="00F12804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5A22"/>
    <w:rsid w:val="00F463E5"/>
    <w:rsid w:val="00F50237"/>
    <w:rsid w:val="00F51AEE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36F"/>
    <w:rsid w:val="00FA7F91"/>
    <w:rsid w:val="00FB121C"/>
    <w:rsid w:val="00FB1CDD"/>
    <w:rsid w:val="00FB2C2F"/>
    <w:rsid w:val="00FB305C"/>
    <w:rsid w:val="00FC2E3D"/>
    <w:rsid w:val="00FC3BDE"/>
    <w:rsid w:val="00FC58FD"/>
    <w:rsid w:val="00FD1DBE"/>
    <w:rsid w:val="00FD25A7"/>
    <w:rsid w:val="00FD27B6"/>
    <w:rsid w:val="00FD3689"/>
    <w:rsid w:val="00FD42A3"/>
    <w:rsid w:val="00FD5F56"/>
    <w:rsid w:val="00FD7468"/>
    <w:rsid w:val="00FD7CE0"/>
    <w:rsid w:val="00FE0B3B"/>
    <w:rsid w:val="00FE1375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051B77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51B77"/>
    <w:pPr>
      <w:keepNext/>
      <w:keepLines/>
      <w:widowControl/>
      <w:tabs>
        <w:tab w:val="num" w:pos="992"/>
      </w:tabs>
      <w:autoSpaceDE/>
      <w:autoSpaceDN/>
      <w:adjustRightInd/>
      <w:spacing w:before="60" w:after="120"/>
      <w:ind w:left="992" w:hanging="992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1B77"/>
    <w:pPr>
      <w:keepLines/>
      <w:widowControl/>
      <w:tabs>
        <w:tab w:val="num" w:pos="992"/>
      </w:tabs>
      <w:autoSpaceDE/>
      <w:autoSpaceDN/>
      <w:adjustRightInd/>
      <w:spacing w:after="120"/>
      <w:ind w:left="992" w:hanging="992"/>
      <w:jc w:val="both"/>
      <w:outlineLvl w:val="2"/>
    </w:pPr>
    <w:rPr>
      <w:rFonts w:ascii="Calibri" w:eastAsia="Times New Roman" w:hAnsi="Calibri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51B77"/>
    <w:pPr>
      <w:widowControl/>
      <w:tabs>
        <w:tab w:val="num" w:pos="992"/>
      </w:tabs>
      <w:autoSpaceDE/>
      <w:autoSpaceDN/>
      <w:adjustRightInd/>
      <w:spacing w:before="120" w:after="60"/>
      <w:ind w:left="992" w:hanging="992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51B77"/>
    <w:pPr>
      <w:widowControl/>
      <w:tabs>
        <w:tab w:val="num" w:pos="0"/>
      </w:tabs>
      <w:autoSpaceDE/>
      <w:autoSpaceDN/>
      <w:adjustRightInd/>
      <w:spacing w:before="240" w:after="60"/>
      <w:outlineLvl w:val="4"/>
    </w:pPr>
    <w:rPr>
      <w:rFonts w:ascii="Calibri" w:eastAsia="Times New Roman" w:hAnsi="Calibri" w:cs="Times New Roman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51B77"/>
    <w:pPr>
      <w:widowControl/>
      <w:tabs>
        <w:tab w:val="num" w:pos="0"/>
      </w:tabs>
      <w:autoSpaceDE/>
      <w:autoSpaceDN/>
      <w:adjustRightInd/>
      <w:spacing w:before="240" w:after="60"/>
      <w:outlineLvl w:val="5"/>
    </w:pPr>
    <w:rPr>
      <w:rFonts w:ascii="Calibri" w:eastAsia="Times New Roman" w:hAnsi="Calibri" w:cs="Times New Roman"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51B77"/>
    <w:pPr>
      <w:widowControl/>
      <w:tabs>
        <w:tab w:val="num" w:pos="0"/>
      </w:tabs>
      <w:autoSpaceDE/>
      <w:autoSpaceDN/>
      <w:adjustRightInd/>
      <w:spacing w:before="240" w:after="60"/>
      <w:outlineLvl w:val="6"/>
    </w:pPr>
    <w:rPr>
      <w:rFonts w:ascii="Calibri" w:eastAsia="Times New Roman" w:hAnsi="Calibri" w:cs="Times New Roma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1B77"/>
    <w:pPr>
      <w:widowControl/>
      <w:tabs>
        <w:tab w:val="num" w:pos="0"/>
      </w:tabs>
      <w:autoSpaceDE/>
      <w:autoSpaceDN/>
      <w:adjustRightInd/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1B77"/>
    <w:pPr>
      <w:widowControl/>
      <w:tabs>
        <w:tab w:val="num" w:pos="0"/>
      </w:tabs>
      <w:autoSpaceDE/>
      <w:autoSpaceDN/>
      <w:adjustRightInd/>
      <w:spacing w:before="240" w:after="60"/>
      <w:outlineLvl w:val="8"/>
    </w:pPr>
    <w:rPr>
      <w:rFonts w:ascii="Calibri" w:eastAsia="Times New Roman" w:hAnsi="Calibri" w:cs="Times New Roman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rsid w:val="00051B77"/>
    <w:rPr>
      <w:rFonts w:ascii="Times New Roman" w:hAnsi="Times New Roman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051B77"/>
    <w:rPr>
      <w:rFonts w:ascii="Calibri" w:hAnsi="Calibri"/>
    </w:rPr>
  </w:style>
  <w:style w:type="character" w:customStyle="1" w:styleId="Nagwek4Znak">
    <w:name w:val="Nagłówek 4 Znak"/>
    <w:basedOn w:val="Domylnaczcionkaakapitu"/>
    <w:link w:val="Nagwek4"/>
    <w:uiPriority w:val="99"/>
    <w:rsid w:val="00051B77"/>
    <w:rPr>
      <w:rFonts w:ascii="Times New Roman" w:hAnsi="Times New Roman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051B77"/>
    <w:rPr>
      <w:rFonts w:ascii="Calibri" w:hAnsi="Calibr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rsid w:val="00051B77"/>
    <w:rPr>
      <w:rFonts w:ascii="Calibri" w:hAnsi="Calibri"/>
      <w:i/>
      <w:i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rsid w:val="00051B77"/>
    <w:rPr>
      <w:rFonts w:ascii="Calibri" w:hAnsi="Calibri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rsid w:val="00051B77"/>
    <w:rPr>
      <w:rFonts w:ascii="Calibri" w:hAnsi="Calibri"/>
      <w:i/>
      <w:i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051B77"/>
    <w:rPr>
      <w:rFonts w:ascii="Calibri" w:hAnsi="Calibri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051B77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51B77"/>
    <w:pPr>
      <w:keepNext/>
      <w:keepLines/>
      <w:widowControl/>
      <w:tabs>
        <w:tab w:val="num" w:pos="992"/>
      </w:tabs>
      <w:autoSpaceDE/>
      <w:autoSpaceDN/>
      <w:adjustRightInd/>
      <w:spacing w:before="60" w:after="120"/>
      <w:ind w:left="992" w:hanging="992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1B77"/>
    <w:pPr>
      <w:keepLines/>
      <w:widowControl/>
      <w:tabs>
        <w:tab w:val="num" w:pos="992"/>
      </w:tabs>
      <w:autoSpaceDE/>
      <w:autoSpaceDN/>
      <w:adjustRightInd/>
      <w:spacing w:after="120"/>
      <w:ind w:left="992" w:hanging="992"/>
      <w:jc w:val="both"/>
      <w:outlineLvl w:val="2"/>
    </w:pPr>
    <w:rPr>
      <w:rFonts w:ascii="Calibri" w:eastAsia="Times New Roman" w:hAnsi="Calibri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51B77"/>
    <w:pPr>
      <w:widowControl/>
      <w:tabs>
        <w:tab w:val="num" w:pos="992"/>
      </w:tabs>
      <w:autoSpaceDE/>
      <w:autoSpaceDN/>
      <w:adjustRightInd/>
      <w:spacing w:before="120" w:after="60"/>
      <w:ind w:left="992" w:hanging="992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51B77"/>
    <w:pPr>
      <w:widowControl/>
      <w:tabs>
        <w:tab w:val="num" w:pos="0"/>
      </w:tabs>
      <w:autoSpaceDE/>
      <w:autoSpaceDN/>
      <w:adjustRightInd/>
      <w:spacing w:before="240" w:after="60"/>
      <w:outlineLvl w:val="4"/>
    </w:pPr>
    <w:rPr>
      <w:rFonts w:ascii="Calibri" w:eastAsia="Times New Roman" w:hAnsi="Calibri" w:cs="Times New Roman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51B77"/>
    <w:pPr>
      <w:widowControl/>
      <w:tabs>
        <w:tab w:val="num" w:pos="0"/>
      </w:tabs>
      <w:autoSpaceDE/>
      <w:autoSpaceDN/>
      <w:adjustRightInd/>
      <w:spacing w:before="240" w:after="60"/>
      <w:outlineLvl w:val="5"/>
    </w:pPr>
    <w:rPr>
      <w:rFonts w:ascii="Calibri" w:eastAsia="Times New Roman" w:hAnsi="Calibri" w:cs="Times New Roman"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51B77"/>
    <w:pPr>
      <w:widowControl/>
      <w:tabs>
        <w:tab w:val="num" w:pos="0"/>
      </w:tabs>
      <w:autoSpaceDE/>
      <w:autoSpaceDN/>
      <w:adjustRightInd/>
      <w:spacing w:before="240" w:after="60"/>
      <w:outlineLvl w:val="6"/>
    </w:pPr>
    <w:rPr>
      <w:rFonts w:ascii="Calibri" w:eastAsia="Times New Roman" w:hAnsi="Calibri" w:cs="Times New Roma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1B77"/>
    <w:pPr>
      <w:widowControl/>
      <w:tabs>
        <w:tab w:val="num" w:pos="0"/>
      </w:tabs>
      <w:autoSpaceDE/>
      <w:autoSpaceDN/>
      <w:adjustRightInd/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1B77"/>
    <w:pPr>
      <w:widowControl/>
      <w:tabs>
        <w:tab w:val="num" w:pos="0"/>
      </w:tabs>
      <w:autoSpaceDE/>
      <w:autoSpaceDN/>
      <w:adjustRightInd/>
      <w:spacing w:before="240" w:after="60"/>
      <w:outlineLvl w:val="8"/>
    </w:pPr>
    <w:rPr>
      <w:rFonts w:ascii="Calibri" w:eastAsia="Times New Roman" w:hAnsi="Calibri" w:cs="Times New Roman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rsid w:val="00051B77"/>
    <w:rPr>
      <w:rFonts w:ascii="Times New Roman" w:hAnsi="Times New Roman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051B77"/>
    <w:rPr>
      <w:rFonts w:ascii="Calibri" w:hAnsi="Calibri"/>
    </w:rPr>
  </w:style>
  <w:style w:type="character" w:customStyle="1" w:styleId="Nagwek4Znak">
    <w:name w:val="Nagłówek 4 Znak"/>
    <w:basedOn w:val="Domylnaczcionkaakapitu"/>
    <w:link w:val="Nagwek4"/>
    <w:uiPriority w:val="99"/>
    <w:rsid w:val="00051B77"/>
    <w:rPr>
      <w:rFonts w:ascii="Times New Roman" w:hAnsi="Times New Roman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051B77"/>
    <w:rPr>
      <w:rFonts w:ascii="Calibri" w:hAnsi="Calibr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rsid w:val="00051B77"/>
    <w:rPr>
      <w:rFonts w:ascii="Calibri" w:hAnsi="Calibri"/>
      <w:i/>
      <w:i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rsid w:val="00051B77"/>
    <w:rPr>
      <w:rFonts w:ascii="Calibri" w:hAnsi="Calibri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rsid w:val="00051B77"/>
    <w:rPr>
      <w:rFonts w:ascii="Calibri" w:hAnsi="Calibri"/>
      <w:i/>
      <w:i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051B77"/>
    <w:rPr>
      <w:rFonts w:ascii="Calibri" w:hAnsi="Calibr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wanic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90775A-DA47-4446-A43D-6C908B87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5</Pages>
  <Words>1258</Words>
  <Characters>7554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Grochowalska Iwona</dc:creator>
  <cp:lastModifiedBy>Babiak Agnieszka</cp:lastModifiedBy>
  <cp:revision>2</cp:revision>
  <cp:lastPrinted>2017-10-26T12:27:00Z</cp:lastPrinted>
  <dcterms:created xsi:type="dcterms:W3CDTF">2017-11-17T07:27:00Z</dcterms:created>
  <dcterms:modified xsi:type="dcterms:W3CDTF">2017-11-17T07:27:00Z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