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68FA" w14:textId="320DABB2" w:rsidR="002B3777" w:rsidRDefault="00C037BE" w:rsidP="00B82AC5">
      <w:pPr>
        <w:pStyle w:val="Teksttreci4"/>
        <w:spacing w:before="0"/>
        <w:ind w:left="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B3FEE5F" wp14:editId="6EA89604">
            <wp:simplePos x="0" y="0"/>
            <wp:positionH relativeFrom="column">
              <wp:posOffset>4505324</wp:posOffset>
            </wp:positionH>
            <wp:positionV relativeFrom="paragraph">
              <wp:posOffset>115697</wp:posOffset>
            </wp:positionV>
            <wp:extent cx="2238375" cy="850773"/>
            <wp:effectExtent l="0" t="0" r="0" b="698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33" cy="85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C5">
        <w:rPr>
          <w:rFonts w:ascii="Times New Roman" w:hAnsi="Times New Roman" w:cs="Times New Roman"/>
          <w:b/>
          <w:bCs/>
          <w:sz w:val="24"/>
          <w:szCs w:val="24"/>
        </w:rPr>
        <w:t xml:space="preserve">Warszawa </w:t>
      </w:r>
      <w:r w:rsidR="0001665B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005F6F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0166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2AC5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571303D4" w14:textId="77777777" w:rsidR="00D85AC7" w:rsidRP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/>
          <w:bCs/>
          <w:sz w:val="28"/>
          <w:szCs w:val="28"/>
        </w:rPr>
      </w:pPr>
      <w:bookmarkStart w:id="0" w:name="_Hlk122609348"/>
      <w:r w:rsidRPr="00D85AC7">
        <w:rPr>
          <w:rFonts w:ascii="Arial" w:hAnsi="Arial" w:cs="Arial"/>
          <w:b/>
          <w:bCs/>
          <w:sz w:val="28"/>
          <w:szCs w:val="28"/>
        </w:rPr>
        <w:t xml:space="preserve">Urząd Lotnictwa Cywilnego w Warszawie </w:t>
      </w:r>
    </w:p>
    <w:p w14:paraId="0F86C10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  <w:r w:rsidRPr="00D85AC7">
        <w:rPr>
          <w:rFonts w:ascii="Arial" w:hAnsi="Arial" w:cs="Arial"/>
          <w:bCs/>
          <w:i/>
          <w:sz w:val="24"/>
          <w:szCs w:val="24"/>
        </w:rPr>
        <w:t>02-247 Warszawa Marcina Flisa 2</w:t>
      </w:r>
    </w:p>
    <w:p w14:paraId="3FA7B0F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</w:p>
    <w:p w14:paraId="1F3CA689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</w:p>
    <w:p w14:paraId="74CD8F16" w14:textId="256C1EE0" w:rsidR="0062446A" w:rsidRPr="000D3EB5" w:rsidRDefault="0062446A" w:rsidP="0062446A">
      <w:pPr>
        <w:pStyle w:val="Teksttreci4"/>
        <w:spacing w:before="0" w:line="240" w:lineRule="auto"/>
        <w:ind w:left="60"/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0D3EB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ogłasza nabór </w:t>
      </w:r>
      <w:r w:rsidR="005C49A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z</w:t>
      </w:r>
      <w:r w:rsidRPr="000D3EB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ewnętrzny na stanowisko:</w:t>
      </w:r>
    </w:p>
    <w:bookmarkEnd w:id="0"/>
    <w:p w14:paraId="459791A5" w14:textId="4E160B6E" w:rsidR="00A0743E" w:rsidRPr="0062446A" w:rsidRDefault="008126CD" w:rsidP="00D85AC7">
      <w:pPr>
        <w:pStyle w:val="Teksttreci4"/>
        <w:spacing w:before="0" w:line="276" w:lineRule="auto"/>
        <w:ind w:left="6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Sekretarka</w:t>
      </w:r>
    </w:p>
    <w:p w14:paraId="4768AB08" w14:textId="4AE3C1BB" w:rsidR="00DB320A" w:rsidRDefault="005C49AC" w:rsidP="00C477B6">
      <w:pPr>
        <w:pStyle w:val="Teksttreci4"/>
        <w:spacing w:before="0" w:line="276" w:lineRule="auto"/>
        <w:ind w:left="60"/>
        <w:jc w:val="left"/>
        <w:rPr>
          <w:rFonts w:ascii="Arial" w:hAnsi="Arial" w:cs="Arial"/>
          <w:color w:val="auto"/>
          <w:kern w:val="0"/>
          <w:sz w:val="22"/>
          <w:szCs w:val="22"/>
          <w:u w:color="FF0000"/>
        </w:rPr>
      </w:pPr>
      <w:r>
        <w:rPr>
          <w:rFonts w:ascii="Arial" w:hAnsi="Arial" w:cs="Arial"/>
          <w:bCs/>
          <w:color w:val="auto"/>
          <w:sz w:val="24"/>
          <w:szCs w:val="24"/>
        </w:rPr>
        <w:t>w</w:t>
      </w:r>
      <w:r w:rsidRPr="005C49A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8126CD">
        <w:rPr>
          <w:rFonts w:ascii="Arial" w:hAnsi="Arial" w:cs="Arial"/>
          <w:bCs/>
          <w:color w:val="auto"/>
          <w:sz w:val="24"/>
          <w:szCs w:val="24"/>
        </w:rPr>
        <w:t xml:space="preserve">Departamencie </w:t>
      </w:r>
      <w:r w:rsidR="0001665B">
        <w:rPr>
          <w:rFonts w:ascii="Arial" w:hAnsi="Arial" w:cs="Arial"/>
          <w:bCs/>
          <w:color w:val="auto"/>
          <w:sz w:val="24"/>
          <w:szCs w:val="24"/>
        </w:rPr>
        <w:t>Ochrony w Lotnictwie Cywilnym</w:t>
      </w:r>
    </w:p>
    <w:p w14:paraId="758A3DC5" w14:textId="77777777" w:rsidR="00C037BE" w:rsidRDefault="00C037BE">
      <w:pPr>
        <w:overflowPunct/>
        <w:rPr>
          <w:rFonts w:ascii="Arial" w:hAnsi="Arial" w:cs="Arial"/>
          <w:color w:val="auto"/>
          <w:kern w:val="0"/>
          <w:sz w:val="22"/>
          <w:szCs w:val="22"/>
          <w:u w:color="FF0000"/>
        </w:rPr>
      </w:pPr>
    </w:p>
    <w:p w14:paraId="15762B73" w14:textId="67FD253B" w:rsidR="00C477B6" w:rsidRPr="00D85AC7" w:rsidRDefault="00C477B6">
      <w:pPr>
        <w:overflowPunct/>
        <w:rPr>
          <w:rFonts w:ascii="Arial" w:hAnsi="Arial" w:cs="Arial"/>
          <w:color w:val="auto"/>
          <w:kern w:val="0"/>
          <w:sz w:val="22"/>
          <w:szCs w:val="22"/>
          <w:u w:color="FF0000"/>
        </w:rPr>
        <w:sectPr w:rsidR="00C477B6" w:rsidRPr="00D85AC7" w:rsidSect="00AC21E3">
          <w:pgSz w:w="12240" w:h="15840" w:code="1"/>
          <w:pgMar w:top="720" w:right="720" w:bottom="720" w:left="720" w:header="709" w:footer="709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  <w:docGrid w:linePitch="272"/>
        </w:sectPr>
      </w:pPr>
    </w:p>
    <w:p w14:paraId="716D9093" w14:textId="519DE9B6" w:rsidR="00DB320A" w:rsidRPr="002F7F72" w:rsidRDefault="000D3EB5" w:rsidP="002B3777">
      <w:pPr>
        <w:pStyle w:val="Teksttreci4"/>
        <w:spacing w:before="0"/>
        <w:jc w:val="left"/>
        <w:rPr>
          <w:rFonts w:ascii="Arial" w:hAnsi="Arial" w:cs="Arial"/>
          <w:color w:val="2F5496" w:themeColor="accent1" w:themeShade="BF"/>
          <w:sz w:val="22"/>
          <w:szCs w:val="22"/>
        </w:rPr>
        <w:sectPr w:rsidR="00DB320A" w:rsidRPr="002F7F72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  <w:r w:rsidRPr="002F7F72">
        <w:rPr>
          <w:rFonts w:ascii="Arial" w:hAnsi="Arial" w:cs="Arial"/>
          <w:color w:val="2F5496" w:themeColor="accent1" w:themeShade="BF"/>
          <w:sz w:val="22"/>
          <w:szCs w:val="22"/>
        </w:rPr>
        <w:t xml:space="preserve">Liczba stanowisk : 1 </w:t>
      </w:r>
      <w:r w:rsidR="00C14089" w:rsidRPr="002F7F72">
        <w:rPr>
          <w:rFonts w:ascii="Arial" w:hAnsi="Arial" w:cs="Arial"/>
          <w:color w:val="2F5496" w:themeColor="accent1" w:themeShade="BF"/>
          <w:sz w:val="22"/>
          <w:szCs w:val="22"/>
        </w:rPr>
        <w:t xml:space="preserve">          </w:t>
      </w:r>
      <w:r w:rsidR="00DB320A" w:rsidRPr="002F7F72">
        <w:rPr>
          <w:rFonts w:ascii="Arial" w:hAnsi="Arial" w:cs="Arial"/>
          <w:color w:val="2F5496" w:themeColor="accent1" w:themeShade="BF"/>
          <w:sz w:val="22"/>
          <w:szCs w:val="22"/>
        </w:rPr>
        <w:t>Wymiar etatu:</w:t>
      </w:r>
      <w:r w:rsidRPr="002F7F72">
        <w:rPr>
          <w:rFonts w:ascii="Arial" w:hAnsi="Arial" w:cs="Arial"/>
          <w:bCs/>
          <w:color w:val="2F5496" w:themeColor="accent1" w:themeShade="BF"/>
          <w:sz w:val="22"/>
          <w:szCs w:val="22"/>
        </w:rPr>
        <w:t>1</w:t>
      </w:r>
      <w:r w:rsidR="00C14089" w:rsidRPr="002F7F72">
        <w:rPr>
          <w:rFonts w:ascii="Arial" w:hAnsi="Arial" w:cs="Arial"/>
          <w:bCs/>
          <w:color w:val="2F5496" w:themeColor="accent1" w:themeShade="BF"/>
          <w:sz w:val="22"/>
          <w:szCs w:val="22"/>
        </w:rPr>
        <w:t xml:space="preserve">         </w:t>
      </w:r>
      <w:r w:rsidR="00C14089" w:rsidRPr="002F7F72"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  <w:t>Umowa o pracę</w:t>
      </w:r>
      <w:r w:rsidR="00DB320A" w:rsidRPr="002F7F72">
        <w:rPr>
          <w:rFonts w:ascii="Arial" w:hAnsi="Arial" w:cs="Arial"/>
          <w:color w:val="2F5496" w:themeColor="accent1" w:themeShade="BF"/>
          <w:sz w:val="22"/>
          <w:szCs w:val="22"/>
        </w:rPr>
        <w:br/>
      </w:r>
    </w:p>
    <w:p w14:paraId="13504147" w14:textId="77777777" w:rsidR="00DB320A" w:rsidRPr="00C14089" w:rsidRDefault="00A0743E">
      <w:pPr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</w:pPr>
      <w:r w:rsidRPr="00C14089"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  <w:t>Osoba na tym stanowisku</w:t>
      </w:r>
      <w:r w:rsidR="00DB320A" w:rsidRPr="00C14089"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  <w:t>:</w:t>
      </w:r>
    </w:p>
    <w:p w14:paraId="08E50D99" w14:textId="77777777" w:rsidR="00852DC7" w:rsidRPr="00D85AC7" w:rsidRDefault="00852DC7">
      <w:pPr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14:paraId="49302278" w14:textId="023AF163" w:rsidR="00005F6F" w:rsidRPr="0001665B" w:rsidRDefault="0001665B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sz w:val="20"/>
          <w:szCs w:val="20"/>
        </w:rPr>
        <w:t>Obsługuje pocztę przychodzącą i wychodzącą</w:t>
      </w:r>
      <w:r w:rsidR="00005F6F">
        <w:rPr>
          <w:sz w:val="20"/>
          <w:szCs w:val="20"/>
        </w:rPr>
        <w:t>.</w:t>
      </w:r>
    </w:p>
    <w:p w14:paraId="6C7CE56E" w14:textId="6D9B4CEF" w:rsidR="0001665B" w:rsidRPr="004A64EB" w:rsidRDefault="0001665B" w:rsidP="004A64EB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Przygotowuje spotkania organizowane wewnętrznie przez Departament.</w:t>
      </w:r>
    </w:p>
    <w:p w14:paraId="3A8DF2FF" w14:textId="007291A4" w:rsid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Nadzoruje obieg dokumentacji w ramach Departamentu oraz Urzędu.</w:t>
      </w:r>
    </w:p>
    <w:p w14:paraId="19647890" w14:textId="4C153BB8" w:rsid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Udziela informacji klientowi zewnętrznemu i wewnętrznemu Urzędu.</w:t>
      </w:r>
    </w:p>
    <w:p w14:paraId="65A0D277" w14:textId="31605C7E" w:rsidR="004A64EB" w:rsidRDefault="004A64EB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Przygotowuje harmonogram pracy zdalnej Departamentu.</w:t>
      </w:r>
    </w:p>
    <w:p w14:paraId="58C90E36" w14:textId="75DED3DC" w:rsidR="004A64EB" w:rsidRDefault="004A64EB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 xml:space="preserve">Przygotowuje miesięczne i roczne raporty z czasu pracy pracowników Departamentu. </w:t>
      </w:r>
    </w:p>
    <w:p w14:paraId="0450562D" w14:textId="02A8B99B" w:rsidR="00005F6F" w:rsidRP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Wykonuje inne czynności administracyjno-biurowe związane z bieżącą działalnością Departamentu.</w:t>
      </w:r>
    </w:p>
    <w:p w14:paraId="369D6588" w14:textId="77777777" w:rsidR="00295266" w:rsidRPr="008F21AE" w:rsidRDefault="00295266" w:rsidP="00295266">
      <w:pPr>
        <w:widowControl/>
        <w:overflowPunct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</w:rPr>
      </w:pPr>
    </w:p>
    <w:p w14:paraId="68A3C06D" w14:textId="77777777" w:rsidR="006653A2" w:rsidRPr="00C037BE" w:rsidRDefault="006653A2" w:rsidP="006653A2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C037B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Potrzebne Ci będą: (wymagania niezbędne)</w:t>
      </w:r>
    </w:p>
    <w:p w14:paraId="6D19F820" w14:textId="77777777" w:rsidR="006653A2" w:rsidRPr="00D85AC7" w:rsidRDefault="006653A2" w:rsidP="006653A2">
      <w:pPr>
        <w:ind w:left="360" w:hanging="360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850DE5C" w14:textId="018145FB" w:rsidR="00C14089" w:rsidRDefault="00C14089" w:rsidP="00C14089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14089">
        <w:rPr>
          <w:sz w:val="20"/>
          <w:szCs w:val="20"/>
        </w:rPr>
        <w:t xml:space="preserve">Wykształcenie </w:t>
      </w:r>
      <w:r w:rsidR="005C49AC">
        <w:rPr>
          <w:sz w:val="20"/>
          <w:szCs w:val="20"/>
        </w:rPr>
        <w:t>średnie</w:t>
      </w:r>
      <w:r w:rsidR="000D31A3">
        <w:rPr>
          <w:sz w:val="20"/>
          <w:szCs w:val="20"/>
        </w:rPr>
        <w:t>.</w:t>
      </w:r>
    </w:p>
    <w:p w14:paraId="2777D775" w14:textId="3BAD8B14" w:rsidR="004A64EB" w:rsidRPr="008126CD" w:rsidRDefault="004A64EB" w:rsidP="008126CD">
      <w:pPr>
        <w:pStyle w:val="Akapitzlis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Znajomość obsługi pakietu MS Office w zakresie Word i Excel.</w:t>
      </w:r>
    </w:p>
    <w:p w14:paraId="1543F717" w14:textId="7192F877" w:rsidR="00942A74" w:rsidRDefault="005C49AC" w:rsidP="00942A74">
      <w:pPr>
        <w:pStyle w:val="Akapitzlist"/>
        <w:numPr>
          <w:ilvl w:val="0"/>
          <w:numId w:val="11"/>
        </w:numPr>
        <w:rPr>
          <w:rFonts w:eastAsiaTheme="minorEastAsia"/>
          <w:color w:val="000000"/>
          <w:kern w:val="28"/>
          <w:sz w:val="20"/>
          <w:szCs w:val="20"/>
        </w:rPr>
      </w:pPr>
      <w:r w:rsidRPr="005C49AC">
        <w:rPr>
          <w:rFonts w:eastAsiaTheme="minorEastAsia"/>
          <w:color w:val="000000"/>
          <w:kern w:val="28"/>
          <w:sz w:val="20"/>
          <w:szCs w:val="20"/>
        </w:rPr>
        <w:t>Umiejętność obsługi komputera i urządzeń biurowych</w:t>
      </w:r>
      <w:r w:rsidR="000D31A3">
        <w:rPr>
          <w:rFonts w:eastAsiaTheme="minorEastAsia"/>
          <w:color w:val="000000"/>
          <w:kern w:val="28"/>
          <w:sz w:val="20"/>
          <w:szCs w:val="20"/>
        </w:rPr>
        <w:t>.</w:t>
      </w:r>
    </w:p>
    <w:p w14:paraId="36390024" w14:textId="3C6BE417" w:rsidR="008126CD" w:rsidRPr="00942A74" w:rsidRDefault="008126CD" w:rsidP="00942A74">
      <w:pPr>
        <w:pStyle w:val="Akapitzlist"/>
        <w:numPr>
          <w:ilvl w:val="0"/>
          <w:numId w:val="1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Kompetencje behawioralne: umiejętność pracy w zespole, umiejętność pracy z klientem zewnętrznym, gotowość do uczenia się, zdolności analityczne, skrupulatność i inicjatywa</w:t>
      </w:r>
      <w:r w:rsidR="000D31A3">
        <w:rPr>
          <w:rFonts w:eastAsiaTheme="minorEastAsia"/>
          <w:color w:val="000000"/>
          <w:kern w:val="28"/>
          <w:sz w:val="20"/>
          <w:szCs w:val="20"/>
        </w:rPr>
        <w:t>.</w:t>
      </w:r>
    </w:p>
    <w:p w14:paraId="17B40537" w14:textId="69EEC46D" w:rsid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 xml:space="preserve">W </w:t>
      </w:r>
      <w:r w:rsidR="00351CB9">
        <w:rPr>
          <w:sz w:val="20"/>
          <w:szCs w:val="20"/>
        </w:rPr>
        <w:t>Urzędzie Lotnictwa Cywilnego</w:t>
      </w:r>
      <w:r w:rsidRPr="00EB77E3">
        <w:rPr>
          <w:sz w:val="20"/>
          <w:szCs w:val="20"/>
        </w:rPr>
        <w:t xml:space="preserve">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 bezpieczeństwa państwa z lat 1944–1990 oraz treści tych dokumentów - nie dotyczy kandydatek/kandydatów urodzonych 1 sierpnia 1972 r. lub później. Osoba wybrana do zatrudnienia będzie musiała złożyć oświadczenie lustracyjne, jeśli urodziła się przed 1 sierpnia 1972 r.</w:t>
      </w:r>
    </w:p>
    <w:p w14:paraId="40541E3F" w14:textId="10FE3C92" w:rsid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Posiadanie obywatelstwa polskiego</w:t>
      </w:r>
      <w:r w:rsidR="000D31A3">
        <w:rPr>
          <w:sz w:val="20"/>
          <w:szCs w:val="20"/>
        </w:rPr>
        <w:t>.</w:t>
      </w:r>
    </w:p>
    <w:p w14:paraId="6C4DA8FE" w14:textId="66779AC9" w:rsidR="00EB77E3" w:rsidRP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Korzystanie z pełni praw publicznych</w:t>
      </w:r>
      <w:r w:rsidR="000D31A3">
        <w:t>.</w:t>
      </w:r>
    </w:p>
    <w:p w14:paraId="2E3B46ED" w14:textId="7CAEE2E8" w:rsidR="00EB77E3" w:rsidRP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Nieskazanie prawomocnym wyrokiem za umyślne przestępstwo lub umyślne przestępstwo skarbowe</w:t>
      </w:r>
      <w:r>
        <w:rPr>
          <w:sz w:val="20"/>
          <w:szCs w:val="20"/>
        </w:rPr>
        <w:t>.</w:t>
      </w:r>
    </w:p>
    <w:p w14:paraId="6281C098" w14:textId="01CC2CC9" w:rsidR="00C14089" w:rsidRPr="00C14089" w:rsidRDefault="00C14089" w:rsidP="00DB4DDA">
      <w:pPr>
        <w:pStyle w:val="Akapitzlist"/>
        <w:rPr>
          <w:sz w:val="20"/>
          <w:szCs w:val="20"/>
        </w:rPr>
      </w:pPr>
    </w:p>
    <w:p w14:paraId="239D4D17" w14:textId="19E2F7E4" w:rsidR="0045218E" w:rsidRPr="0045218E" w:rsidRDefault="0045218E" w:rsidP="0045218E">
      <w:pPr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>Dołącz jeśli posiadasz : (</w:t>
      </w:r>
      <w:r w:rsidR="00942A74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>wymagania</w:t>
      </w:r>
      <w:r w:rsidRPr="0045218E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 xml:space="preserve"> dodatkowe)</w:t>
      </w:r>
    </w:p>
    <w:p w14:paraId="64A323C6" w14:textId="77777777" w:rsidR="004B0907" w:rsidRPr="00C037BE" w:rsidRDefault="004B0907" w:rsidP="00C037BE">
      <w:pPr>
        <w:rPr>
          <w:rFonts w:ascii="Arial" w:hAnsi="Arial" w:cs="Arial"/>
          <w:b/>
          <w:color w:val="002060"/>
          <w:sz w:val="22"/>
          <w:szCs w:val="22"/>
          <w:u w:val="thick" w:color="4472C4" w:themeColor="accent1"/>
        </w:rPr>
      </w:pPr>
    </w:p>
    <w:p w14:paraId="01DEB785" w14:textId="5336A077" w:rsidR="005C49AC" w:rsidRPr="00AD0802" w:rsidRDefault="004A64EB" w:rsidP="005C49AC">
      <w:pPr>
        <w:pStyle w:val="Akapitzlist"/>
        <w:numPr>
          <w:ilvl w:val="0"/>
          <w:numId w:val="11"/>
        </w:numPr>
        <w:rPr>
          <w:b/>
          <w:bCs/>
          <w:color w:val="000080"/>
          <w:u w:val="thick" w:color="4472C4" w:themeColor="accent1"/>
        </w:rPr>
      </w:pPr>
      <w:r>
        <w:rPr>
          <w:sz w:val="20"/>
          <w:szCs w:val="20"/>
        </w:rPr>
        <w:t>Znajomość obsługi systemu: Elektroniczny Nadawca Poczty Polskiej.</w:t>
      </w:r>
    </w:p>
    <w:p w14:paraId="71B6D91B" w14:textId="75754767" w:rsidR="00AD0802" w:rsidRPr="00AD0802" w:rsidRDefault="00AD0802" w:rsidP="00AD0802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14089">
        <w:rPr>
          <w:sz w:val="20"/>
          <w:szCs w:val="20"/>
        </w:rPr>
        <w:t xml:space="preserve">Znajomość języka angielskiego na poziomie </w:t>
      </w:r>
      <w:r>
        <w:rPr>
          <w:sz w:val="20"/>
          <w:szCs w:val="20"/>
        </w:rPr>
        <w:t>komunikatywnym (A2).</w:t>
      </w:r>
    </w:p>
    <w:p w14:paraId="1CC09EDD" w14:textId="0F907C78" w:rsidR="004A64EB" w:rsidRDefault="004A64EB" w:rsidP="005C49AC">
      <w:pPr>
        <w:pStyle w:val="Akapitzlist"/>
        <w:numPr>
          <w:ilvl w:val="0"/>
          <w:numId w:val="11"/>
        </w:numPr>
        <w:rPr>
          <w:bCs/>
          <w:sz w:val="20"/>
          <w:szCs w:val="20"/>
        </w:rPr>
      </w:pPr>
      <w:r w:rsidRPr="004A64EB">
        <w:rPr>
          <w:bCs/>
          <w:sz w:val="20"/>
          <w:szCs w:val="20"/>
        </w:rPr>
        <w:t>Znajomość obsługi ZSI.</w:t>
      </w:r>
    </w:p>
    <w:p w14:paraId="3503B1DB" w14:textId="77777777" w:rsidR="004A64EB" w:rsidRPr="004A64EB" w:rsidRDefault="004A64EB" w:rsidP="004A64EB">
      <w:pPr>
        <w:pStyle w:val="Akapitzlist"/>
        <w:rPr>
          <w:bCs/>
          <w:sz w:val="20"/>
          <w:szCs w:val="20"/>
        </w:rPr>
      </w:pPr>
    </w:p>
    <w:p w14:paraId="146D751D" w14:textId="77777777" w:rsidR="00D92D0E" w:rsidRDefault="00D92D0E" w:rsidP="00D133DA">
      <w:pPr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</w:p>
    <w:p w14:paraId="1276AD54" w14:textId="0229B0BA" w:rsidR="00D133DA" w:rsidRPr="00D133DA" w:rsidRDefault="00D133DA" w:rsidP="00D133DA">
      <w:pPr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  <w:r w:rsidRPr="00D133DA">
        <w:rPr>
          <w:rFonts w:ascii="Arial" w:hAnsi="Arial" w:cs="Arial"/>
          <w:b/>
          <w:bCs/>
          <w:color w:val="000080"/>
          <w:sz w:val="22"/>
          <w:szCs w:val="22"/>
          <w:u w:val="single"/>
        </w:rPr>
        <w:t>Co oferujemy :</w:t>
      </w:r>
    </w:p>
    <w:p w14:paraId="6DE417C0" w14:textId="77777777" w:rsidR="00D133DA" w:rsidRPr="00D133DA" w:rsidRDefault="00D133DA" w:rsidP="00D133DA">
      <w:pPr>
        <w:rPr>
          <w:rFonts w:ascii="Arial" w:hAnsi="Arial" w:cs="Arial"/>
          <w:b/>
          <w:bCs/>
          <w:color w:val="000080"/>
          <w:u w:val="double" w:color="FF0000"/>
        </w:rPr>
      </w:pPr>
    </w:p>
    <w:p w14:paraId="62700F58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Stabilną i ciekawą pracę w prestiżowej instytucji państwowej, </w:t>
      </w:r>
    </w:p>
    <w:p w14:paraId="000980B5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Możliwość rozwoju zawodowego, </w:t>
      </w:r>
    </w:p>
    <w:p w14:paraId="079B5C26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Dodatek do wynagrodzenia zasadniczego za wysługę lat (do 20 %), </w:t>
      </w:r>
    </w:p>
    <w:p w14:paraId="6E2AE0B7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Dodatkowe wynagrodzenie roczne (tzw. „13-tka”), </w:t>
      </w:r>
    </w:p>
    <w:p w14:paraId="7DFBBBD7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Nagrody uznaniowe,</w:t>
      </w:r>
    </w:p>
    <w:p w14:paraId="3D621C5E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Możliwość wykupienia na preferencyjnych warunkach grupowego ubezpieczenia na życie oraz pakietu medycznego,</w:t>
      </w:r>
    </w:p>
    <w:p w14:paraId="77E72653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lastRenderedPageBreak/>
        <w:t xml:space="preserve">Dofinansowanie do wypoczynku pracowników, </w:t>
      </w:r>
    </w:p>
    <w:p w14:paraId="79B638BB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Dofinansowanie do wypoczynku dzieci pracowników,</w:t>
      </w:r>
    </w:p>
    <w:p w14:paraId="5EAB646E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Karty sportowe lub dofinansowanie zajęć sportowo- rekreacyjnych, </w:t>
      </w:r>
    </w:p>
    <w:p w14:paraId="7CF10269" w14:textId="77777777" w:rsidR="00351CB9" w:rsidRDefault="00351CB9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</w:p>
    <w:p w14:paraId="5DAC6123" w14:textId="6348DA2D" w:rsidR="00005F6F" w:rsidRDefault="00005F6F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</w:p>
    <w:p w14:paraId="07272C1A" w14:textId="368D16B1" w:rsidR="00C037BE" w:rsidRPr="00DB4DDA" w:rsidRDefault="00C037BE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DB4DDA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Warunki dotyczące charakteru pracy na stanowisku i sposobu wykonywania zadań:</w:t>
      </w:r>
    </w:p>
    <w:p w14:paraId="04D3851D" w14:textId="77777777" w:rsidR="006653A2" w:rsidRPr="00D85AC7" w:rsidRDefault="006653A2" w:rsidP="006653A2">
      <w:pPr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14:paraId="41A66EB2" w14:textId="77777777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Praca przy komputerze powyżej 4 godzin dziennie w budynku siedziby Urzędu Lotnictwa Cywilnego w Warszawie,</w:t>
      </w:r>
    </w:p>
    <w:p w14:paraId="28F16F3E" w14:textId="134AFD15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Permanentna obsługa klientów zewnętrznych</w:t>
      </w:r>
      <w:r w:rsidR="00DB4DDA">
        <w:rPr>
          <w:rFonts w:ascii="Arial" w:hAnsi="Arial" w:cs="Arial"/>
          <w:bCs/>
          <w:color w:val="auto"/>
        </w:rPr>
        <w:t>,</w:t>
      </w:r>
    </w:p>
    <w:p w14:paraId="6EEA5482" w14:textId="77777777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Budynek i jego wyposażenie dostosowane do potrzeb osób niepełnosprawnych ruchowo,</w:t>
      </w:r>
    </w:p>
    <w:p w14:paraId="2EB8FE3B" w14:textId="3EDBB79D" w:rsid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Budynek klimatyzowany.</w:t>
      </w:r>
    </w:p>
    <w:p w14:paraId="0E1FE997" w14:textId="38B192A3" w:rsidR="00DB4DDA" w:rsidRDefault="00DB4DDA" w:rsidP="00DB4DDA">
      <w:pPr>
        <w:rPr>
          <w:rFonts w:ascii="Arial" w:hAnsi="Arial" w:cs="Arial"/>
          <w:bCs/>
          <w:color w:val="auto"/>
        </w:rPr>
      </w:pPr>
    </w:p>
    <w:p w14:paraId="32A241BE" w14:textId="15C0DC16" w:rsidR="00DB4DDA" w:rsidRDefault="00DB4DDA" w:rsidP="00DB4DDA">
      <w:pPr>
        <w:rPr>
          <w:rFonts w:ascii="Arial" w:hAnsi="Arial" w:cs="Arial"/>
          <w:bCs/>
          <w:color w:val="auto"/>
        </w:rPr>
      </w:pPr>
    </w:p>
    <w:p w14:paraId="30838F65" w14:textId="77777777" w:rsidR="00DB320A" w:rsidRPr="00C037BE" w:rsidRDefault="00DB320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bookmarkStart w:id="1" w:name="_Hlk115867983"/>
      <w:r w:rsidRPr="00C037B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Twoja aplikacja musi zawierać: (dokumenty niezbędne)</w:t>
      </w:r>
    </w:p>
    <w:p w14:paraId="4220F3E0" w14:textId="77777777" w:rsidR="00C14089" w:rsidRPr="00D85AC7" w:rsidRDefault="00C14089">
      <w:pPr>
        <w:rPr>
          <w:rFonts w:ascii="Arial" w:hAnsi="Arial" w:cs="Arial"/>
          <w:b/>
          <w:bCs/>
          <w:color w:val="000080"/>
          <w:sz w:val="24"/>
          <w:szCs w:val="24"/>
          <w:u w:val="double" w:color="FF0000"/>
        </w:rPr>
      </w:pPr>
    </w:p>
    <w:p w14:paraId="0538BE95" w14:textId="622A0DC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CV i list motywacyjny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6CF40450" w14:textId="025FCEC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Kopie dokumentów potwierdzających spełnienie wymagania niezbędnego w zakresie wykształcenia</w:t>
      </w:r>
      <w:r w:rsidR="002564EF">
        <w:rPr>
          <w:rFonts w:ascii="Arial" w:hAnsi="Arial" w:cs="Arial"/>
          <w:color w:val="auto"/>
        </w:rPr>
        <w:t>,</w:t>
      </w:r>
    </w:p>
    <w:p w14:paraId="53086048" w14:textId="74D2F690" w:rsid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Kopia dokumentu potwierdzającego znajomość języka angielskiego na poziomie</w:t>
      </w:r>
      <w:r w:rsidR="00153553">
        <w:rPr>
          <w:rFonts w:ascii="Arial" w:hAnsi="Arial" w:cs="Arial"/>
          <w:color w:val="auto"/>
        </w:rPr>
        <w:t xml:space="preserve"> </w:t>
      </w:r>
      <w:r w:rsidR="00864DDB">
        <w:rPr>
          <w:rFonts w:ascii="Arial" w:hAnsi="Arial" w:cs="Arial"/>
          <w:color w:val="auto"/>
        </w:rPr>
        <w:t>komunikatywnym (A2</w:t>
      </w:r>
      <w:r w:rsidR="008126CD">
        <w:rPr>
          <w:rFonts w:ascii="Arial" w:hAnsi="Arial" w:cs="Arial"/>
          <w:color w:val="auto"/>
        </w:rPr>
        <w:t>)</w:t>
      </w:r>
      <w:r w:rsidRPr="00C14089">
        <w:rPr>
          <w:rFonts w:ascii="Arial" w:hAnsi="Arial" w:cs="Arial"/>
          <w:color w:val="auto"/>
        </w:rPr>
        <w:t xml:space="preserve"> lub oświadczenie w tym zakresie</w:t>
      </w:r>
      <w:r w:rsidR="002564EF">
        <w:rPr>
          <w:rFonts w:ascii="Arial" w:hAnsi="Arial" w:cs="Arial"/>
          <w:color w:val="auto"/>
        </w:rPr>
        <w:t>,</w:t>
      </w:r>
    </w:p>
    <w:p w14:paraId="03627E3B" w14:textId="06649A2C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Oświadczenie o posiadaniu obywatelstwa polskiego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74914944" w14:textId="5C7B3C0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Oświadczenie o korzystaniu z pełni praw publicznych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04B49983" w14:textId="7EBB0BFE" w:rsidR="00C14089" w:rsidRPr="00EB77E3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  <w:kern w:val="0"/>
        </w:rPr>
      </w:pPr>
      <w:r w:rsidRPr="00C14089">
        <w:rPr>
          <w:rFonts w:ascii="Arial" w:hAnsi="Arial" w:cs="Arial"/>
          <w:color w:val="auto"/>
        </w:rPr>
        <w:t>Oświadczenie o nieskazaniu prawomocnym wyrokiem za umyślne przestępstwo lub umyślne przestępstwo skarbowe</w:t>
      </w:r>
      <w:r w:rsidR="002564EF">
        <w:rPr>
          <w:rFonts w:ascii="Arial" w:hAnsi="Arial" w:cs="Arial"/>
          <w:color w:val="auto"/>
        </w:rPr>
        <w:t>,</w:t>
      </w:r>
    </w:p>
    <w:p w14:paraId="70FA00AB" w14:textId="68C81099" w:rsidR="00EB77E3" w:rsidRPr="00EB77E3" w:rsidRDefault="00EB77E3" w:rsidP="00C14089">
      <w:pPr>
        <w:numPr>
          <w:ilvl w:val="0"/>
          <w:numId w:val="3"/>
        </w:numPr>
        <w:rPr>
          <w:rFonts w:ascii="Arial" w:hAnsi="Arial" w:cs="Arial"/>
          <w:color w:val="auto"/>
          <w:kern w:val="0"/>
        </w:rPr>
      </w:pPr>
      <w:r w:rsidRPr="00EB77E3">
        <w:rPr>
          <w:rFonts w:ascii="Arial" w:hAnsi="Arial" w:cs="Arial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  <w:r w:rsidR="002564EF">
        <w:rPr>
          <w:rFonts w:ascii="Arial" w:hAnsi="Arial" w:cs="Arial"/>
        </w:rPr>
        <w:t>.</w:t>
      </w:r>
    </w:p>
    <w:p w14:paraId="1F71E7F8" w14:textId="77777777" w:rsidR="00DB320A" w:rsidRPr="00C14089" w:rsidRDefault="00DB320A">
      <w:pPr>
        <w:rPr>
          <w:rFonts w:ascii="Arial" w:hAnsi="Arial" w:cs="Arial"/>
          <w:b/>
          <w:bCs/>
          <w:color w:val="000080"/>
          <w:u w:val="single"/>
        </w:rPr>
      </w:pPr>
    </w:p>
    <w:bookmarkEnd w:id="1"/>
    <w:p w14:paraId="6FDCE377" w14:textId="77777777" w:rsidR="000B2640" w:rsidRPr="0045218E" w:rsidRDefault="000B2640" w:rsidP="000B2640">
      <w:pPr>
        <w:rPr>
          <w:rFonts w:ascii="Arial" w:hAnsi="Arial" w:cs="Arial"/>
          <w:b/>
          <w:bCs/>
          <w:color w:val="000080"/>
          <w:sz w:val="24"/>
          <w:szCs w:val="24"/>
          <w:u w:val="thick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4"/>
          <w:szCs w:val="24"/>
          <w:u w:val="thick" w:color="4472C4" w:themeColor="accent1"/>
        </w:rPr>
        <w:t>Dołącz jeśli posiadasz : (dokumenty dodatkowe)</w:t>
      </w:r>
    </w:p>
    <w:p w14:paraId="080F4C49" w14:textId="77777777" w:rsidR="00C14089" w:rsidRPr="00D85AC7" w:rsidRDefault="00C14089" w:rsidP="000B2640">
      <w:pPr>
        <w:rPr>
          <w:rFonts w:ascii="Arial" w:hAnsi="Arial" w:cs="Arial"/>
          <w:b/>
          <w:bCs/>
          <w:color w:val="000080"/>
          <w:sz w:val="24"/>
          <w:szCs w:val="24"/>
          <w:u w:val="double" w:color="FF0000"/>
        </w:rPr>
      </w:pPr>
    </w:p>
    <w:p w14:paraId="4DEE5054" w14:textId="5E31AB33" w:rsidR="000B2640" w:rsidRDefault="000B2640" w:rsidP="000B2640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D85AC7">
        <w:rPr>
          <w:sz w:val="20"/>
          <w:szCs w:val="20"/>
        </w:rPr>
        <w:t>Orzeczenie o niepełnosprawności</w:t>
      </w:r>
      <w:r w:rsidR="002564EF">
        <w:rPr>
          <w:sz w:val="20"/>
          <w:szCs w:val="20"/>
        </w:rPr>
        <w:t>,</w:t>
      </w:r>
    </w:p>
    <w:p w14:paraId="0D5B3B42" w14:textId="77777777" w:rsidR="000B2640" w:rsidRDefault="000B2640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FFCFFC8" w14:textId="336C79F8" w:rsidR="0045218E" w:rsidRPr="0045218E" w:rsidRDefault="0045218E" w:rsidP="0045218E">
      <w:pPr>
        <w:spacing w:line="276" w:lineRule="auto"/>
        <w:jc w:val="both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Aplikuj do: </w:t>
      </w:r>
      <w:r w:rsidR="004A64EB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0</w:t>
      </w:r>
      <w:r w:rsidR="0010647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8</w:t>
      </w:r>
      <w:bookmarkStart w:id="2" w:name="_GoBack"/>
      <w:bookmarkEnd w:id="2"/>
      <w:r w:rsidR="004A64EB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.12</w:t>
      </w: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.202</w:t>
      </w:r>
      <w:r w:rsidR="00763DD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3</w:t>
      </w: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r.</w:t>
      </w:r>
    </w:p>
    <w:p w14:paraId="59F78BFC" w14:textId="77777777" w:rsidR="00D92D0E" w:rsidRDefault="00D92D0E" w:rsidP="0045218E">
      <w:pPr>
        <w:rPr>
          <w:rFonts w:ascii="Arial" w:hAnsi="Arial" w:cs="Arial"/>
          <w:b/>
          <w:bCs/>
          <w:sz w:val="24"/>
          <w:szCs w:val="24"/>
        </w:rPr>
      </w:pPr>
    </w:p>
    <w:p w14:paraId="27ED8D53" w14:textId="1EC7E695" w:rsidR="0045218E" w:rsidRPr="0045218E" w:rsidRDefault="0045218E" w:rsidP="0045218E">
      <w:pPr>
        <w:rPr>
          <w:rFonts w:ascii="Arial" w:hAnsi="Arial" w:cs="Arial"/>
          <w:b/>
          <w:bCs/>
          <w:sz w:val="24"/>
          <w:szCs w:val="24"/>
        </w:rPr>
      </w:pPr>
      <w:r w:rsidRPr="0045218E">
        <w:rPr>
          <w:rFonts w:ascii="Arial" w:hAnsi="Arial" w:cs="Arial"/>
          <w:b/>
          <w:bCs/>
          <w:sz w:val="24"/>
          <w:szCs w:val="24"/>
        </w:rPr>
        <w:t>Miejsce</w:t>
      </w:r>
      <w:r w:rsidR="00D92D0E">
        <w:rPr>
          <w:rFonts w:ascii="Arial" w:hAnsi="Arial" w:cs="Arial"/>
          <w:b/>
          <w:bCs/>
          <w:sz w:val="24"/>
          <w:szCs w:val="24"/>
        </w:rPr>
        <w:t xml:space="preserve"> i sposób </w:t>
      </w:r>
      <w:r w:rsidRPr="0045218E">
        <w:rPr>
          <w:rFonts w:ascii="Arial" w:hAnsi="Arial" w:cs="Arial"/>
          <w:b/>
          <w:bCs/>
          <w:sz w:val="24"/>
          <w:szCs w:val="24"/>
        </w:rPr>
        <w:t xml:space="preserve">składania dokumentów: </w:t>
      </w:r>
    </w:p>
    <w:p w14:paraId="05611033" w14:textId="77777777" w:rsidR="00D92D0E" w:rsidRDefault="00D92D0E" w:rsidP="0045218E">
      <w:pPr>
        <w:rPr>
          <w:rFonts w:ascii="Arial" w:hAnsi="Arial" w:cs="Arial"/>
        </w:rPr>
      </w:pPr>
    </w:p>
    <w:p w14:paraId="2B5AA8C4" w14:textId="75E5A111" w:rsidR="00D92D0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Aplikuj mailowo na adres: </w:t>
      </w:r>
      <w:hyperlink r:id="rId9" w:history="1">
        <w:r w:rsidRPr="002476EE">
          <w:rPr>
            <w:rStyle w:val="Hipercze"/>
            <w:rFonts w:ascii="Arial" w:hAnsi="Arial" w:cs="Arial"/>
          </w:rPr>
          <w:t>rekrutacja@ulc.gov.pl</w:t>
        </w:r>
      </w:hyperlink>
      <w:r w:rsidR="00D92D0E">
        <w:rPr>
          <w:rFonts w:ascii="Arial" w:hAnsi="Arial" w:cs="Arial"/>
        </w:rPr>
        <w:t>,</w:t>
      </w:r>
    </w:p>
    <w:p w14:paraId="5F5371C2" w14:textId="39BE16FD" w:rsidR="0045218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lub za pośrednictwem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(elektronicznej Platformy Usług Administracji Publicznej)</w:t>
      </w:r>
    </w:p>
    <w:p w14:paraId="7E5C6515" w14:textId="154717C4" w:rsidR="00CB42DF" w:rsidRPr="0045218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lub w formie papierowej na adres: </w:t>
      </w:r>
    </w:p>
    <w:p w14:paraId="170BC7FF" w14:textId="77777777" w:rsidR="00D92D0E" w:rsidRDefault="00D92D0E" w:rsidP="0045218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1F3FF9B1" w14:textId="0D9B39F9" w:rsidR="0045218E" w:rsidRPr="0045218E" w:rsidRDefault="00CB42DF" w:rsidP="0045218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Punkt Obsługi Klienta</w:t>
      </w:r>
      <w:r w:rsidR="0045218E" w:rsidRPr="0045218E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</w:t>
      </w:r>
    </w:p>
    <w:p w14:paraId="745AC973" w14:textId="77777777" w:rsidR="0045218E" w:rsidRPr="0045218E" w:rsidRDefault="0045218E" w:rsidP="0045218E">
      <w:pPr>
        <w:rPr>
          <w:rFonts w:ascii="Arial" w:hAnsi="Arial" w:cs="Arial"/>
          <w:b/>
          <w:bCs/>
        </w:rPr>
      </w:pPr>
      <w:r w:rsidRPr="0045218E">
        <w:rPr>
          <w:rFonts w:ascii="Arial" w:hAnsi="Arial" w:cs="Arial"/>
          <w:b/>
          <w:bCs/>
        </w:rPr>
        <w:t xml:space="preserve">Urząd Lotnictwa Cywilnego </w:t>
      </w:r>
    </w:p>
    <w:p w14:paraId="59EF2BEC" w14:textId="77777777" w:rsidR="0045218E" w:rsidRPr="0045218E" w:rsidRDefault="0045218E" w:rsidP="0045218E">
      <w:pPr>
        <w:rPr>
          <w:rFonts w:ascii="Arial" w:hAnsi="Arial" w:cs="Arial"/>
          <w:b/>
          <w:bCs/>
        </w:rPr>
      </w:pPr>
      <w:r w:rsidRPr="0045218E">
        <w:rPr>
          <w:rFonts w:ascii="Arial" w:hAnsi="Arial" w:cs="Arial"/>
          <w:b/>
          <w:bCs/>
        </w:rPr>
        <w:t xml:space="preserve">ul. Marcina Flisa 2 , 02-247 Warszawa, </w:t>
      </w:r>
    </w:p>
    <w:p w14:paraId="4774F359" w14:textId="0FA25FFB" w:rsidR="0045218E" w:rsidRDefault="0045218E" w:rsidP="0045218E">
      <w:pPr>
        <w:spacing w:line="276" w:lineRule="auto"/>
        <w:jc w:val="both"/>
        <w:rPr>
          <w:rFonts w:ascii="Arial" w:hAnsi="Arial" w:cs="Arial"/>
        </w:rPr>
      </w:pPr>
      <w:r w:rsidRPr="0045218E">
        <w:rPr>
          <w:rFonts w:ascii="Arial" w:hAnsi="Arial" w:cs="Arial"/>
        </w:rPr>
        <w:t>z dopiskiem na kopercie i liście motywacyjnym</w:t>
      </w:r>
      <w:r w:rsidR="00BC25AD">
        <w:rPr>
          <w:rFonts w:ascii="Arial" w:hAnsi="Arial" w:cs="Arial"/>
        </w:rPr>
        <w:t>, lub w tytule maila</w:t>
      </w:r>
      <w:r>
        <w:rPr>
          <w:rFonts w:ascii="Arial" w:hAnsi="Arial" w:cs="Arial"/>
        </w:rPr>
        <w:t xml:space="preserve"> :</w:t>
      </w:r>
      <w:r w:rsidRPr="006D059F">
        <w:rPr>
          <w:rFonts w:ascii="Arial" w:hAnsi="Arial" w:cs="Arial"/>
        </w:rPr>
        <w:t xml:space="preserve"> </w:t>
      </w:r>
      <w:r w:rsidR="004A64EB">
        <w:rPr>
          <w:rFonts w:ascii="Arial" w:hAnsi="Arial" w:cs="Arial"/>
          <w:b/>
          <w:iCs/>
          <w:color w:val="2F5496" w:themeColor="accent1" w:themeShade="BF"/>
        </w:rPr>
        <w:t>16-LOB</w:t>
      </w:r>
      <w:r w:rsidR="00E425C6" w:rsidRPr="00005F6F">
        <w:rPr>
          <w:rFonts w:ascii="Arial" w:hAnsi="Arial" w:cs="Arial"/>
          <w:b/>
          <w:iCs/>
          <w:color w:val="2F5496" w:themeColor="accent1" w:themeShade="BF"/>
        </w:rPr>
        <w:t>/</w:t>
      </w:r>
      <w:r w:rsidR="00005F6F" w:rsidRPr="00005F6F">
        <w:rPr>
          <w:rFonts w:ascii="Arial" w:hAnsi="Arial" w:cs="Arial"/>
          <w:b/>
          <w:iCs/>
          <w:color w:val="2F5496" w:themeColor="accent1" w:themeShade="BF"/>
        </w:rPr>
        <w:t>SEKR</w:t>
      </w:r>
      <w:r w:rsidR="00E425C6" w:rsidRPr="00005F6F">
        <w:rPr>
          <w:rFonts w:ascii="Arial" w:hAnsi="Arial" w:cs="Arial"/>
          <w:b/>
          <w:iCs/>
          <w:color w:val="2F5496" w:themeColor="accent1" w:themeShade="BF"/>
        </w:rPr>
        <w:t>/NM</w:t>
      </w:r>
      <w:r w:rsidR="00126DAC" w:rsidRPr="00005F6F">
        <w:rPr>
          <w:rFonts w:ascii="Arial" w:hAnsi="Arial" w:cs="Arial"/>
          <w:b/>
          <w:iCs/>
          <w:color w:val="2F5496" w:themeColor="accent1" w:themeShade="BF"/>
        </w:rPr>
        <w:t>/2023”</w:t>
      </w:r>
    </w:p>
    <w:p w14:paraId="6CA86569" w14:textId="77777777" w:rsidR="0045218E" w:rsidRPr="00D85AC7" w:rsidRDefault="0045218E" w:rsidP="00D92D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347634F" w14:textId="77777777" w:rsidR="0045218E" w:rsidRPr="0045218E" w:rsidRDefault="0045218E" w:rsidP="0045218E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Dodatkowe informacje:</w:t>
      </w:r>
    </w:p>
    <w:p w14:paraId="34B99269" w14:textId="77777777" w:rsidR="0045218E" w:rsidRPr="0045218E" w:rsidRDefault="0045218E" w:rsidP="0045218E">
      <w:pPr>
        <w:rPr>
          <w:rFonts w:ascii="Arial" w:hAnsi="Arial" w:cs="Arial"/>
          <w:b/>
          <w:bCs/>
          <w:color w:val="000080"/>
          <w:u w:val="single"/>
        </w:rPr>
      </w:pPr>
    </w:p>
    <w:p w14:paraId="4E328F46" w14:textId="35C05FCF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lastRenderedPageBreak/>
        <w:t>Wzory wymaganych oświadczeń zamieszczone są na stronie BIP Urzędu Lotnictwa Cywilnego w zakładce "Praca w ULC”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  <w:r w:rsidRPr="0045218E">
        <w:rPr>
          <w:rFonts w:ascii="Arial" w:eastAsia="Times New Roman" w:hAnsi="Arial" w:cs="Arial"/>
          <w:color w:val="auto"/>
          <w:kern w:val="0"/>
        </w:rPr>
        <w:t xml:space="preserve"> </w:t>
      </w:r>
    </w:p>
    <w:p w14:paraId="04AF5510" w14:textId="3028463E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Aplikacje kandydatek/ów nie będą zwracane, natomiast 3 miesiące po zakończeniu procedury naboru oferty osób niezatrudnionych zostaną komisyjnie zniszczone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</w:p>
    <w:p w14:paraId="555EF81D" w14:textId="141B7B4A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Zastrzegamy prawo zaproszenia do kolejnego etapu rekrutacji jedynie wybranych kandydatów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</w:p>
    <w:p w14:paraId="37615E4E" w14:textId="77777777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 xml:space="preserve">Dodatkowe informacje można uzyskać pod nr tel.: (22) 520-74-02 bądź e-mail: </w:t>
      </w:r>
      <w:r w:rsidRPr="0045218E">
        <w:rPr>
          <w:rFonts w:ascii="Arial" w:eastAsia="Times New Roman" w:hAnsi="Arial" w:cs="Arial"/>
          <w:color w:val="4472C4" w:themeColor="accent1"/>
          <w:kern w:val="0"/>
          <w:u w:val="single"/>
        </w:rPr>
        <w:t>rekrutacja@ulc.gov.pl</w:t>
      </w:r>
    </w:p>
    <w:p w14:paraId="2D6BB426" w14:textId="7D557349" w:rsidR="00DB320A" w:rsidRDefault="0045218E" w:rsidP="0045218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45218E">
        <w:rPr>
          <w:sz w:val="20"/>
          <w:szCs w:val="20"/>
        </w:rPr>
        <w:t>Aplikując, oświadczasz, że znana Ci jest treść informacji na temat przetwarzania danych osobowych w naborze</w:t>
      </w:r>
      <w:r w:rsidR="002564EF">
        <w:rPr>
          <w:sz w:val="20"/>
          <w:szCs w:val="20"/>
        </w:rPr>
        <w:t>.</w:t>
      </w:r>
    </w:p>
    <w:p w14:paraId="2F15B481" w14:textId="77777777" w:rsidR="00EB77E3" w:rsidRPr="0045218E" w:rsidRDefault="00EB77E3" w:rsidP="00EB77E3">
      <w:pPr>
        <w:pStyle w:val="Akapitzlist"/>
        <w:rPr>
          <w:sz w:val="20"/>
          <w:szCs w:val="20"/>
        </w:rPr>
      </w:pPr>
    </w:p>
    <w:p w14:paraId="5ACE6F39" w14:textId="3A044081" w:rsidR="00852DC7" w:rsidRPr="00D85AC7" w:rsidRDefault="00852DC7" w:rsidP="00852DC7">
      <w:pPr>
        <w:rPr>
          <w:rFonts w:ascii="Arial" w:hAnsi="Arial" w:cs="Arial"/>
          <w:b/>
          <w:sz w:val="16"/>
          <w:szCs w:val="16"/>
        </w:rPr>
      </w:pPr>
      <w:r w:rsidRPr="00D85AC7">
        <w:rPr>
          <w:rFonts w:ascii="Arial" w:hAnsi="Arial" w:cs="Arial"/>
          <w:b/>
          <w:sz w:val="16"/>
          <w:szCs w:val="16"/>
        </w:rPr>
        <w:t xml:space="preserve">DANE OSOBOWE - KLAUZULA INFORMACYJNA </w:t>
      </w:r>
    </w:p>
    <w:p w14:paraId="3C8DD4FE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</w:p>
    <w:p w14:paraId="2830F4B5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 </w:t>
      </w:r>
    </w:p>
    <w:p w14:paraId="792894D3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>1. Administratorem Pani/Pana danych osobowych jest Prezes Urzędu Lotnictwa Cywilnego z siedzibą w Warszawie (02-247) przy ul. Marcina Flisa 2.</w:t>
      </w:r>
    </w:p>
    <w:p w14:paraId="24E25106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>2. Z Administratorem danych można się skontaktować poprzez adres mailowy kancelaria@ulc.gov.pl, lub pisemnie na adres siedziby administratora.</w:t>
      </w:r>
    </w:p>
    <w:p w14:paraId="194B1C16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14:paraId="718147B7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4. Pani/Pana dane przetwarzane są w celu przeprowadzenia naboru na wolne stanowisko pracy w Urzędzie Lotnictwa Cywilnego. </w:t>
      </w:r>
    </w:p>
    <w:p w14:paraId="07A91B83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5. Pani/Pana dane osobowe mogą być udostępnione podmiotom upoważnionym na podstawie przepisów szczegółowych w związku z prowadzonym postępowaniem. </w:t>
      </w:r>
    </w:p>
    <w:p w14:paraId="7D9136F2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6. Pani/Pana dane będą przechowywane przez okres 3 miesięcy od dnia zakończenia naboru. </w:t>
      </w:r>
    </w:p>
    <w:p w14:paraId="46F5D142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7. Przysługuje Pani/Panu prawo do dostępu do swoich danych osobowych, prawo żądania ich sprostowania oraz ograniczenia ich przetwarzania. 8. Przysługuje Pani/ Panu prawo do żądania usunięcia danych osobowych, jeżeli dane osobowe nie są niezbędne do celów, w których zostały zebrane lub w inny sposób przetwarzane. </w:t>
      </w:r>
    </w:p>
    <w:p w14:paraId="5F69A7D1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9. W zakresie udostępnienia danych przysługuje Pani/Panu prawo do wniesienia sprzeciwu wobec przetwarzania. </w:t>
      </w:r>
    </w:p>
    <w:p w14:paraId="7357EAC5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10. Przysługuje Pani/Panu prawo wniesienia skargi do organu nadzorczego – Prezesa Urzędu Ochrony Danych Osobowych z siedzibą w Warszawie przy ul. Stawki 2. </w:t>
      </w:r>
    </w:p>
    <w:p w14:paraId="0ED66C59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11. Pani/Pana dane nie podlegają zautomatyzowanemu podejmowaniu decyzji, w tym profilowaniu. </w:t>
      </w:r>
    </w:p>
    <w:p w14:paraId="530751A5" w14:textId="77777777" w:rsidR="00DB320A" w:rsidRPr="00D85AC7" w:rsidRDefault="00852DC7" w:rsidP="00B16BCC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D85AC7">
        <w:rPr>
          <w:rFonts w:ascii="Arial" w:hAnsi="Arial" w:cs="Arial"/>
          <w:sz w:val="16"/>
          <w:szCs w:val="16"/>
        </w:rPr>
        <w:t>12. Podanie danych osobowych jest niezbędne i wynika z wyżej wskazanych przepisów prawa. Nie podanie ich może skutkować brakiem możliwości wzięcia udziału w naborze oraz podpisania umowy o pracę</w:t>
      </w:r>
      <w:r w:rsidR="003612E8" w:rsidRPr="00D85AC7">
        <w:rPr>
          <w:rFonts w:ascii="Arial" w:hAnsi="Arial" w:cs="Arial"/>
          <w:color w:val="auto"/>
          <w:kern w:val="0"/>
          <w:sz w:val="16"/>
          <w:szCs w:val="16"/>
        </w:rPr>
        <w:t xml:space="preserve">.  </w:t>
      </w:r>
    </w:p>
    <w:sectPr w:rsidR="00DB320A" w:rsidRPr="00D85AC7" w:rsidSect="00B16BCC">
      <w:type w:val="continuous"/>
      <w:pgSz w:w="12240" w:h="15840"/>
      <w:pgMar w:top="1417" w:right="1417" w:bottom="1417" w:left="1417" w:header="708" w:footer="708" w:gutter="0"/>
      <w:pgBorders w:offsetFrom="page">
        <w:top w:val="threeDEngrave" w:sz="24" w:space="24" w:color="5B9BD5" w:themeColor="accent5" w:shadow="1"/>
        <w:left w:val="threeDEngrave" w:sz="24" w:space="24" w:color="5B9BD5" w:themeColor="accent5" w:shadow="1"/>
        <w:bottom w:val="threeDEmboss" w:sz="24" w:space="24" w:color="5B9BD5" w:themeColor="accent5" w:shadow="1"/>
        <w:right w:val="threeDEmboss" w:sz="24" w:space="24" w:color="5B9BD5" w:themeColor="accent5" w:shadow="1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01E58" w14:textId="77777777" w:rsidR="008126CD" w:rsidRDefault="008126CD" w:rsidP="008126CD">
      <w:r>
        <w:separator/>
      </w:r>
    </w:p>
  </w:endnote>
  <w:endnote w:type="continuationSeparator" w:id="0">
    <w:p w14:paraId="2F593F0D" w14:textId="77777777" w:rsidR="008126CD" w:rsidRDefault="008126CD" w:rsidP="0081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6E9C9" w14:textId="77777777" w:rsidR="008126CD" w:rsidRDefault="008126CD" w:rsidP="008126CD">
      <w:r>
        <w:separator/>
      </w:r>
    </w:p>
  </w:footnote>
  <w:footnote w:type="continuationSeparator" w:id="0">
    <w:p w14:paraId="7417A0B6" w14:textId="77777777" w:rsidR="008126CD" w:rsidRDefault="008126CD" w:rsidP="0081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4F93"/>
    <w:multiLevelType w:val="hybridMultilevel"/>
    <w:tmpl w:val="D33AD950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0A5"/>
    <w:multiLevelType w:val="hybridMultilevel"/>
    <w:tmpl w:val="0896ACB4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C2C"/>
    <w:multiLevelType w:val="hybridMultilevel"/>
    <w:tmpl w:val="63682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86D"/>
    <w:multiLevelType w:val="hybridMultilevel"/>
    <w:tmpl w:val="B87C2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7A6D"/>
    <w:multiLevelType w:val="hybridMultilevel"/>
    <w:tmpl w:val="D0A4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2501"/>
    <w:multiLevelType w:val="hybridMultilevel"/>
    <w:tmpl w:val="C5BE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D4196"/>
    <w:multiLevelType w:val="hybridMultilevel"/>
    <w:tmpl w:val="9FBE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C67C6"/>
    <w:multiLevelType w:val="hybridMultilevel"/>
    <w:tmpl w:val="D244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81349"/>
    <w:multiLevelType w:val="hybridMultilevel"/>
    <w:tmpl w:val="F184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F76D4"/>
    <w:multiLevelType w:val="hybridMultilevel"/>
    <w:tmpl w:val="F0DA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933C0"/>
    <w:multiLevelType w:val="hybridMultilevel"/>
    <w:tmpl w:val="55A8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A"/>
    <w:rsid w:val="00005F6F"/>
    <w:rsid w:val="0001665B"/>
    <w:rsid w:val="00092BC4"/>
    <w:rsid w:val="000B2640"/>
    <w:rsid w:val="000C38E7"/>
    <w:rsid w:val="000D31A3"/>
    <w:rsid w:val="000D3EB5"/>
    <w:rsid w:val="000F1747"/>
    <w:rsid w:val="0010647A"/>
    <w:rsid w:val="00126DAC"/>
    <w:rsid w:val="00153553"/>
    <w:rsid w:val="002564EF"/>
    <w:rsid w:val="00273405"/>
    <w:rsid w:val="002940DC"/>
    <w:rsid w:val="00295266"/>
    <w:rsid w:val="002B3777"/>
    <w:rsid w:val="002F7F72"/>
    <w:rsid w:val="003339FD"/>
    <w:rsid w:val="00351CB9"/>
    <w:rsid w:val="003612E8"/>
    <w:rsid w:val="00375EDB"/>
    <w:rsid w:val="00433296"/>
    <w:rsid w:val="0045218E"/>
    <w:rsid w:val="00471936"/>
    <w:rsid w:val="00485C6B"/>
    <w:rsid w:val="004A64EB"/>
    <w:rsid w:val="004B0907"/>
    <w:rsid w:val="00503D81"/>
    <w:rsid w:val="005071A7"/>
    <w:rsid w:val="00575A59"/>
    <w:rsid w:val="005B0207"/>
    <w:rsid w:val="005C49AC"/>
    <w:rsid w:val="005F47C6"/>
    <w:rsid w:val="005F4B74"/>
    <w:rsid w:val="0060740F"/>
    <w:rsid w:val="0062446A"/>
    <w:rsid w:val="006653A2"/>
    <w:rsid w:val="006D5E20"/>
    <w:rsid w:val="00763DDC"/>
    <w:rsid w:val="0077773A"/>
    <w:rsid w:val="007D25CC"/>
    <w:rsid w:val="0080632E"/>
    <w:rsid w:val="008063A2"/>
    <w:rsid w:val="0081076D"/>
    <w:rsid w:val="008126CD"/>
    <w:rsid w:val="00817E0D"/>
    <w:rsid w:val="00852DC7"/>
    <w:rsid w:val="00864DDB"/>
    <w:rsid w:val="008A5291"/>
    <w:rsid w:val="008E50F3"/>
    <w:rsid w:val="00942A74"/>
    <w:rsid w:val="009C1F96"/>
    <w:rsid w:val="00A05564"/>
    <w:rsid w:val="00A0743E"/>
    <w:rsid w:val="00A400D3"/>
    <w:rsid w:val="00AC21E3"/>
    <w:rsid w:val="00AD0802"/>
    <w:rsid w:val="00B16BCC"/>
    <w:rsid w:val="00B82707"/>
    <w:rsid w:val="00B82AC5"/>
    <w:rsid w:val="00B83290"/>
    <w:rsid w:val="00B93B67"/>
    <w:rsid w:val="00BA0230"/>
    <w:rsid w:val="00BC25AD"/>
    <w:rsid w:val="00BD5156"/>
    <w:rsid w:val="00C037BE"/>
    <w:rsid w:val="00C14089"/>
    <w:rsid w:val="00C477B6"/>
    <w:rsid w:val="00C7377B"/>
    <w:rsid w:val="00CB42DF"/>
    <w:rsid w:val="00CE16D0"/>
    <w:rsid w:val="00D133DA"/>
    <w:rsid w:val="00D22B04"/>
    <w:rsid w:val="00D85AC7"/>
    <w:rsid w:val="00D92D0E"/>
    <w:rsid w:val="00DB320A"/>
    <w:rsid w:val="00DB4DDA"/>
    <w:rsid w:val="00DF258B"/>
    <w:rsid w:val="00E425C6"/>
    <w:rsid w:val="00EB77E3"/>
    <w:rsid w:val="00F2568A"/>
    <w:rsid w:val="00F41752"/>
    <w:rsid w:val="00F50FEA"/>
    <w:rsid w:val="00F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A8D82"/>
  <w14:defaultImageDpi w14:val="96"/>
  <w15:docId w15:val="{7821F4E7-D7EE-427F-91AD-785C7EE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4">
    <w:name w:val="Tekst treści (4)"/>
    <w:basedOn w:val="Normalny"/>
    <w:uiPriority w:val="99"/>
    <w:pPr>
      <w:spacing w:before="300" w:line="250" w:lineRule="exact"/>
      <w:jc w:val="both"/>
    </w:pPr>
    <w:rPr>
      <w:rFonts w:ascii="Calibri" w:hAnsi="Calibri" w:cs="Calibri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2D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D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907"/>
    <w:pPr>
      <w:widowControl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8E"/>
    <w:rPr>
      <w:rFonts w:ascii="Segoe UI" w:hAnsi="Segoe UI" w:cs="Segoe UI"/>
      <w:color w:val="000000"/>
      <w:kern w:val="28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6C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6CD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krutacja@ulc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0B7A-18B2-46E1-A73E-B93E8DA8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Marzena</dc:creator>
  <cp:keywords/>
  <dc:description/>
  <cp:lastModifiedBy>Matwiejczuk Monika</cp:lastModifiedBy>
  <cp:revision>3</cp:revision>
  <cp:lastPrinted>2023-06-05T10:39:00Z</cp:lastPrinted>
  <dcterms:created xsi:type="dcterms:W3CDTF">2023-12-04T07:11:00Z</dcterms:created>
  <dcterms:modified xsi:type="dcterms:W3CDTF">2023-12-04T07:12:00Z</dcterms:modified>
</cp:coreProperties>
</file>