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F1063" w14:textId="77777777" w:rsidR="00F3202E" w:rsidRDefault="00F3202E" w:rsidP="00B82AC5">
      <w:pPr>
        <w:pStyle w:val="Teksttreci4"/>
        <w:spacing w:before="0"/>
        <w:ind w:left="6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2C768FA" w14:textId="6F9A5C7C" w:rsidR="002B3777" w:rsidRPr="00205706" w:rsidRDefault="00C037BE" w:rsidP="00B82AC5">
      <w:pPr>
        <w:pStyle w:val="Teksttreci4"/>
        <w:spacing w:before="0"/>
        <w:ind w:left="6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05706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 w:rsidRPr="00205706">
        <w:rPr>
          <w:rFonts w:asciiTheme="minorHAnsi" w:hAnsiTheme="minorHAnsi" w:cstheme="minorHAnsi"/>
          <w:b/>
          <w:bCs/>
          <w:sz w:val="24"/>
          <w:szCs w:val="24"/>
        </w:rPr>
        <w:t xml:space="preserve">Warszawa </w:t>
      </w:r>
      <w:r w:rsidR="00D2456B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="00817E0D" w:rsidRPr="00205706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B42DF" w:rsidRPr="0020570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B82AC5" w:rsidRPr="00205706">
        <w:rPr>
          <w:rFonts w:asciiTheme="minorHAnsi" w:hAnsiTheme="minorHAnsi" w:cstheme="minorHAnsi"/>
          <w:b/>
          <w:bCs/>
          <w:sz w:val="24"/>
          <w:szCs w:val="24"/>
        </w:rPr>
        <w:t>.2023</w:t>
      </w:r>
    </w:p>
    <w:p w14:paraId="571303D4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22609348"/>
      <w:r w:rsidRPr="00205706">
        <w:rPr>
          <w:rFonts w:asciiTheme="minorHAnsi" w:hAnsiTheme="minorHAnsi" w:cstheme="minorHAnsi"/>
          <w:b/>
          <w:bCs/>
          <w:sz w:val="28"/>
          <w:szCs w:val="28"/>
        </w:rPr>
        <w:t xml:space="preserve">Urząd Lotnictwa Cywilnego w Warszawie </w:t>
      </w:r>
    </w:p>
    <w:p w14:paraId="0F86C106" w14:textId="194D268E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  <w:r w:rsidRPr="00205706">
        <w:rPr>
          <w:rFonts w:asciiTheme="minorHAnsi" w:hAnsiTheme="minorHAnsi" w:cstheme="minorHAnsi"/>
          <w:bCs/>
          <w:i/>
          <w:sz w:val="24"/>
          <w:szCs w:val="24"/>
        </w:rPr>
        <w:t>02-247 Warszawa</w:t>
      </w:r>
      <w:r w:rsidR="008125B2">
        <w:rPr>
          <w:rFonts w:asciiTheme="minorHAnsi" w:hAnsiTheme="minorHAnsi" w:cstheme="minorHAnsi"/>
          <w:bCs/>
          <w:i/>
          <w:sz w:val="24"/>
          <w:szCs w:val="24"/>
        </w:rPr>
        <w:t>, ul.</w:t>
      </w:r>
      <w:r w:rsidRPr="00205706">
        <w:rPr>
          <w:rFonts w:asciiTheme="minorHAnsi" w:hAnsiTheme="minorHAnsi" w:cstheme="minorHAnsi"/>
          <w:bCs/>
          <w:i/>
          <w:sz w:val="24"/>
          <w:szCs w:val="24"/>
        </w:rPr>
        <w:t xml:space="preserve"> Marcina Flisa 2</w:t>
      </w:r>
    </w:p>
    <w:p w14:paraId="3FA7B0F6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</w:p>
    <w:p w14:paraId="1F3CA689" w14:textId="77777777" w:rsidR="00D85AC7" w:rsidRPr="00205706" w:rsidRDefault="00D85AC7" w:rsidP="00D85AC7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Cs/>
          <w:i/>
          <w:sz w:val="24"/>
          <w:szCs w:val="24"/>
        </w:rPr>
      </w:pPr>
    </w:p>
    <w:p w14:paraId="74CD8F16" w14:textId="3DE05FAE" w:rsidR="0062446A" w:rsidRPr="005022EF" w:rsidRDefault="0062446A" w:rsidP="0062446A">
      <w:pPr>
        <w:pStyle w:val="Teksttreci4"/>
        <w:spacing w:before="0" w:line="240" w:lineRule="auto"/>
        <w:ind w:left="60"/>
        <w:jc w:val="left"/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</w:pP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ogłasza nabór </w:t>
      </w:r>
      <w:r w:rsidR="005C49AC"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z</w:t>
      </w: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ewnętrzny na stanowisko</w:t>
      </w:r>
      <w:r w:rsidR="00205706"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 pomocnicze</w:t>
      </w:r>
      <w:r w:rsidRPr="005022EF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:</w:t>
      </w:r>
    </w:p>
    <w:bookmarkEnd w:id="0"/>
    <w:p w14:paraId="021AB2EF" w14:textId="77777777" w:rsidR="00F3202E" w:rsidRPr="00094243" w:rsidRDefault="00F3202E" w:rsidP="00D85AC7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459791A5" w14:textId="1FD3240C" w:rsidR="00A0743E" w:rsidRPr="00094243" w:rsidRDefault="00205706" w:rsidP="00D85AC7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094243">
        <w:rPr>
          <w:rFonts w:asciiTheme="minorHAnsi" w:hAnsiTheme="minorHAnsi" w:cstheme="minorHAnsi"/>
          <w:b/>
          <w:bCs/>
          <w:color w:val="auto"/>
          <w:sz w:val="36"/>
          <w:szCs w:val="36"/>
        </w:rPr>
        <w:t>Sekretarka</w:t>
      </w:r>
      <w:r w:rsidR="00A0743E" w:rsidRPr="00094243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</w:p>
    <w:p w14:paraId="4768AB08" w14:textId="4D4BBF80" w:rsidR="00DB320A" w:rsidRPr="00400234" w:rsidRDefault="005C49AC" w:rsidP="00C477B6">
      <w:pPr>
        <w:pStyle w:val="Teksttreci4"/>
        <w:spacing w:before="0" w:line="276" w:lineRule="auto"/>
        <w:ind w:left="60"/>
        <w:jc w:val="left"/>
        <w:rPr>
          <w:rFonts w:asciiTheme="minorHAnsi" w:hAnsiTheme="minorHAnsi" w:cstheme="minorHAnsi"/>
          <w:color w:val="auto"/>
          <w:kern w:val="0"/>
          <w:sz w:val="32"/>
          <w:szCs w:val="32"/>
          <w:u w:color="FF0000"/>
        </w:rPr>
      </w:pPr>
      <w:r w:rsidRPr="00400234">
        <w:rPr>
          <w:rFonts w:asciiTheme="minorHAnsi" w:hAnsiTheme="minorHAnsi" w:cstheme="minorHAnsi"/>
          <w:bCs/>
          <w:color w:val="auto"/>
          <w:sz w:val="32"/>
          <w:szCs w:val="32"/>
        </w:rPr>
        <w:t xml:space="preserve">w </w:t>
      </w:r>
      <w:r w:rsidR="00D2456B">
        <w:rPr>
          <w:rFonts w:asciiTheme="minorHAnsi" w:hAnsiTheme="minorHAnsi" w:cstheme="minorHAnsi"/>
          <w:bCs/>
          <w:color w:val="auto"/>
          <w:sz w:val="32"/>
          <w:szCs w:val="32"/>
        </w:rPr>
        <w:t xml:space="preserve">Biurze Dyrektora Generalnego (BDG) </w:t>
      </w:r>
    </w:p>
    <w:p w14:paraId="758A3DC5" w14:textId="77777777" w:rsidR="00C037BE" w:rsidRPr="00205706" w:rsidRDefault="00C037BE">
      <w:pPr>
        <w:overflowPunct/>
        <w:rPr>
          <w:rFonts w:asciiTheme="minorHAnsi" w:hAnsiTheme="minorHAnsi" w:cstheme="minorHAnsi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205706" w:rsidRDefault="00C477B6">
      <w:pPr>
        <w:overflowPunct/>
        <w:rPr>
          <w:rFonts w:asciiTheme="minorHAnsi" w:hAnsiTheme="minorHAnsi" w:cstheme="minorHAnsi"/>
          <w:color w:val="auto"/>
          <w:kern w:val="0"/>
          <w:sz w:val="22"/>
          <w:szCs w:val="22"/>
          <w:u w:color="FF0000"/>
        </w:rPr>
        <w:sectPr w:rsidR="00C477B6" w:rsidRPr="00205706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7AD88C2F" w:rsidR="00DB320A" w:rsidRPr="00400234" w:rsidRDefault="000D3EB5" w:rsidP="002B3777">
      <w:pPr>
        <w:pStyle w:val="Teksttreci4"/>
        <w:spacing w:before="0"/>
        <w:jc w:val="left"/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sectPr w:rsidR="00DB320A" w:rsidRPr="00400234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Liczba stanowisk:1</w:t>
      </w:r>
      <w:r w:rsidR="005E328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    </w:t>
      </w:r>
      <w:r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  <w:r w:rsidR="00C14089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    </w:t>
      </w:r>
      <w:r w:rsidR="00DB320A" w:rsidRPr="00400234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Wymiar etatu:</w:t>
      </w:r>
      <w:r w:rsidRPr="0040023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>1</w:t>
      </w:r>
      <w:r w:rsidR="00C14089" w:rsidRPr="00400234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    </w:t>
      </w:r>
      <w:r w:rsidR="0095133C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        </w:t>
      </w:r>
      <w:r w:rsidR="00C14089" w:rsidRPr="0095133C">
        <w:rPr>
          <w:rFonts w:asciiTheme="minorHAnsi" w:hAnsiTheme="minorHAnsi" w:cstheme="minorHAnsi"/>
          <w:bCs/>
          <w:color w:val="2F5496" w:themeColor="accent1" w:themeShade="BF"/>
          <w:sz w:val="28"/>
          <w:szCs w:val="28"/>
        </w:rPr>
        <w:t xml:space="preserve">Umowa o pracę </w:t>
      </w:r>
      <w:r w:rsidR="00DB320A" w:rsidRPr="0095133C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br/>
      </w:r>
    </w:p>
    <w:p w14:paraId="7A576D22" w14:textId="77777777" w:rsidR="00C74AF6" w:rsidRDefault="00C74AF6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</w:pPr>
    </w:p>
    <w:p w14:paraId="13504147" w14:textId="30E5C8DC" w:rsidR="00DB320A" w:rsidRPr="005022EF" w:rsidRDefault="00A0743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</w:pPr>
      <w:r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  <w:t>Osoba na tym stanowisku</w:t>
      </w:r>
      <w:r w:rsidR="00DB320A"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single" w:color="4472C4" w:themeColor="accent1"/>
        </w:rPr>
        <w:t>:</w:t>
      </w:r>
    </w:p>
    <w:p w14:paraId="5D6141E1" w14:textId="35468156" w:rsidR="00205706" w:rsidRPr="00094243" w:rsidRDefault="00205706" w:rsidP="0020570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9169F1" w14:textId="16BD8EB4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bookmarkStart w:id="1" w:name="_Hlk136513041"/>
      <w:r w:rsidRPr="00094243">
        <w:rPr>
          <w:rFonts w:asciiTheme="minorHAnsi" w:hAnsiTheme="minorHAnsi" w:cstheme="minorHAnsi"/>
          <w:bCs w:val="0"/>
          <w:szCs w:val="24"/>
        </w:rPr>
        <w:t>Przygotowuje pisma, analizy, zestawienia na potrzeby Dyrektora Generalnego Urzędu oraz Dyrektora Biura Dyrektora Generalnego;</w:t>
      </w:r>
      <w:bookmarkEnd w:id="1"/>
    </w:p>
    <w:p w14:paraId="029A1713" w14:textId="6A6348CF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Obsługuje spotkania i narady organizowane przez Dyrektora Generalnego Urzędu lub Dyrektora Biura Dyrektora Generalnego;</w:t>
      </w:r>
    </w:p>
    <w:p w14:paraId="6C73E32E" w14:textId="5B133328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Prowadzi sprawy administracyjno-organizacyjne Biura Dyrektora Generalnego oraz pionu Dyrektora Generalnego zgodnie z bieżącym zapotrzebowaniem;</w:t>
      </w:r>
    </w:p>
    <w:p w14:paraId="34DF4D28" w14:textId="23E398A0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Rejestruje w elektronicznym systemie obiegu dokumentów wiadomości elektroniczne wpływające bezpośrednio na adresy poczty elektronicznej Biura Dyrektora Generalnego oraz pionu Dyrektora Generalnego lub pracowników Biura Dyrektora Generalnego;</w:t>
      </w:r>
    </w:p>
    <w:p w14:paraId="759FC23B" w14:textId="0EE64445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Wysyła z adresu poczty elektronicznej Biura Dyrektora Generalnego wiadomości przekazujące odpowiedź Urzędu w sprawach z zakresu Biura Dyrektora Generalnego oraz pionu Dyrektora Generalnego;</w:t>
      </w:r>
    </w:p>
    <w:p w14:paraId="0CEB5550" w14:textId="1E281395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Prowadzi rejestr czasu pracy pracowników w pionie Dyrektora Generalnego;</w:t>
      </w:r>
    </w:p>
    <w:p w14:paraId="3B34858D" w14:textId="07743083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Prowadzi sprawy związane z ewidencją czasu pracy oraz harmonogramy pracy zdalnej pracowników Biura Dyrektora Generalnego;</w:t>
      </w:r>
    </w:p>
    <w:p w14:paraId="68F4417F" w14:textId="258ABD98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Przekazuje korespondencję papierową przygotowaną w Biurze Dyrektora Generalnego do Punktu Obsługi Klienta, a także innych sekretariatów w Urzędzie oraz przynosi z Punktu Obsługi Klienta korespondencję skierowaną do pionu Dyrektora Generalnego;</w:t>
      </w:r>
    </w:p>
    <w:p w14:paraId="7D8185B7" w14:textId="07636A79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Obsługuje skrzynkę elektroniczną Biura Dyrektora Generalnego;</w:t>
      </w:r>
    </w:p>
    <w:p w14:paraId="6CF3C2DA" w14:textId="0CF38485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>Składa zapotrzebowanie na produkty spożywcze na potrzeby sekretariatów Urzędu;</w:t>
      </w:r>
    </w:p>
    <w:p w14:paraId="5E870B52" w14:textId="71DDCFB3" w:rsidR="00D2456B" w:rsidRPr="00094243" w:rsidRDefault="00D2456B" w:rsidP="00C74AF6">
      <w:pPr>
        <w:pStyle w:val="PKTpunkt"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 w:val="0"/>
          <w:szCs w:val="24"/>
        </w:rPr>
      </w:pPr>
      <w:r w:rsidRPr="00094243">
        <w:rPr>
          <w:rFonts w:asciiTheme="minorHAnsi" w:hAnsiTheme="minorHAnsi" w:cstheme="minorHAnsi"/>
          <w:bCs w:val="0"/>
          <w:szCs w:val="24"/>
        </w:rPr>
        <w:t xml:space="preserve">Wykonuje inne zadania zlecone przez Dyrektora Generalnego, </w:t>
      </w:r>
      <w:r w:rsidR="00094243" w:rsidRPr="00094243">
        <w:rPr>
          <w:rFonts w:asciiTheme="minorHAnsi" w:hAnsiTheme="minorHAnsi" w:cstheme="minorHAnsi"/>
          <w:bCs w:val="0"/>
          <w:szCs w:val="24"/>
        </w:rPr>
        <w:t>D</w:t>
      </w:r>
      <w:r w:rsidRPr="00094243">
        <w:rPr>
          <w:rFonts w:asciiTheme="minorHAnsi" w:hAnsiTheme="minorHAnsi" w:cstheme="minorHAnsi"/>
          <w:bCs w:val="0"/>
          <w:szCs w:val="24"/>
        </w:rPr>
        <w:t xml:space="preserve">yrektora Biura Dyrektora Generalnego, </w:t>
      </w:r>
      <w:r w:rsidR="00094243" w:rsidRPr="00094243">
        <w:rPr>
          <w:rFonts w:asciiTheme="minorHAnsi" w:hAnsiTheme="minorHAnsi" w:cstheme="minorHAnsi"/>
          <w:bCs w:val="0"/>
          <w:szCs w:val="24"/>
        </w:rPr>
        <w:t>Z</w:t>
      </w:r>
      <w:r w:rsidRPr="00094243">
        <w:rPr>
          <w:rFonts w:asciiTheme="minorHAnsi" w:hAnsiTheme="minorHAnsi" w:cstheme="minorHAnsi"/>
          <w:bCs w:val="0"/>
          <w:szCs w:val="24"/>
        </w:rPr>
        <w:t xml:space="preserve">astępcę </w:t>
      </w:r>
      <w:r w:rsidR="00094243" w:rsidRPr="00094243">
        <w:rPr>
          <w:rFonts w:asciiTheme="minorHAnsi" w:hAnsiTheme="minorHAnsi" w:cstheme="minorHAnsi"/>
          <w:bCs w:val="0"/>
          <w:szCs w:val="24"/>
        </w:rPr>
        <w:t>D</w:t>
      </w:r>
      <w:r w:rsidRPr="00094243">
        <w:rPr>
          <w:rFonts w:asciiTheme="minorHAnsi" w:hAnsiTheme="minorHAnsi" w:cstheme="minorHAnsi"/>
          <w:bCs w:val="0"/>
          <w:szCs w:val="24"/>
        </w:rPr>
        <w:t xml:space="preserve">yrektora Biura Dyrektora Generalnego lub </w:t>
      </w:r>
      <w:r w:rsidR="00094243" w:rsidRPr="00094243">
        <w:rPr>
          <w:rFonts w:asciiTheme="minorHAnsi" w:hAnsiTheme="minorHAnsi" w:cstheme="minorHAnsi"/>
          <w:bCs w:val="0"/>
          <w:szCs w:val="24"/>
        </w:rPr>
        <w:t>N</w:t>
      </w:r>
      <w:r w:rsidRPr="00094243">
        <w:rPr>
          <w:rFonts w:asciiTheme="minorHAnsi" w:hAnsiTheme="minorHAnsi" w:cstheme="minorHAnsi"/>
          <w:bCs w:val="0"/>
          <w:szCs w:val="24"/>
        </w:rPr>
        <w:t>aczelnika Wydziału Administracyjnego.</w:t>
      </w:r>
    </w:p>
    <w:p w14:paraId="0B8C6B72" w14:textId="77777777" w:rsidR="00C74AF6" w:rsidRDefault="00C74AF6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6FE19F2A" w14:textId="77777777" w:rsidR="00C74AF6" w:rsidRDefault="00C74AF6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57C34E19" w14:textId="77777777" w:rsidR="00C74AF6" w:rsidRDefault="00C74AF6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3087D2FD" w14:textId="77777777" w:rsidR="00C74AF6" w:rsidRDefault="00C74AF6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</w:p>
    <w:p w14:paraId="68A3C06D" w14:textId="7A97E70D" w:rsidR="006653A2" w:rsidRPr="005022EF" w:rsidRDefault="006653A2" w:rsidP="006653A2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5022EF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lastRenderedPageBreak/>
        <w:t>Potrzebne Ci będą: (wymagania niezbędne)</w:t>
      </w:r>
    </w:p>
    <w:p w14:paraId="1E37F298" w14:textId="27B61FA3" w:rsidR="005022EF" w:rsidRPr="005022EF" w:rsidRDefault="005022EF" w:rsidP="005022EF">
      <w:pPr>
        <w:rPr>
          <w:rFonts w:asciiTheme="minorHAnsi" w:hAnsiTheme="minorHAnsi" w:cstheme="minorHAnsi"/>
          <w:sz w:val="24"/>
          <w:szCs w:val="24"/>
        </w:rPr>
      </w:pPr>
    </w:p>
    <w:p w14:paraId="636263A5" w14:textId="36788B2F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wykształcenie średnie</w:t>
      </w:r>
    </w:p>
    <w:p w14:paraId="50959425" w14:textId="65B3BD79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umiejętność obsługi komputera (w szczególności programów</w:t>
      </w:r>
      <w:r w:rsidR="008125B2">
        <w:rPr>
          <w:rFonts w:asciiTheme="minorHAnsi" w:hAnsiTheme="minorHAnsi" w:cstheme="minorHAnsi"/>
          <w:sz w:val="24"/>
          <w:szCs w:val="24"/>
        </w:rPr>
        <w:t xml:space="preserve"> </w:t>
      </w:r>
      <w:r w:rsidRPr="005022EF">
        <w:rPr>
          <w:rFonts w:asciiTheme="minorHAnsi" w:hAnsiTheme="minorHAnsi" w:cstheme="minorHAnsi"/>
          <w:sz w:val="24"/>
          <w:szCs w:val="24"/>
        </w:rPr>
        <w:t>MS Office</w:t>
      </w:r>
      <w:r w:rsidR="008125B2">
        <w:rPr>
          <w:rFonts w:asciiTheme="minorHAnsi" w:hAnsiTheme="minorHAnsi" w:cstheme="minorHAnsi"/>
          <w:sz w:val="24"/>
          <w:szCs w:val="24"/>
        </w:rPr>
        <w:t xml:space="preserve">: </w:t>
      </w:r>
      <w:r w:rsidR="002462A3">
        <w:rPr>
          <w:rFonts w:asciiTheme="minorHAnsi" w:hAnsiTheme="minorHAnsi" w:cstheme="minorHAnsi"/>
          <w:sz w:val="24"/>
          <w:szCs w:val="24"/>
        </w:rPr>
        <w:t xml:space="preserve">Outlook, </w:t>
      </w:r>
      <w:r w:rsidRPr="005022EF">
        <w:rPr>
          <w:rFonts w:asciiTheme="minorHAnsi" w:hAnsiTheme="minorHAnsi" w:cstheme="minorHAnsi"/>
          <w:sz w:val="24"/>
          <w:szCs w:val="24"/>
        </w:rPr>
        <w:t xml:space="preserve">Word, Excel) </w:t>
      </w:r>
    </w:p>
    <w:p w14:paraId="15613C2A" w14:textId="3B78BE6C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znajomość języka angielskiego na poziomie komunikatywnym</w:t>
      </w:r>
      <w:r w:rsidR="002462A3">
        <w:rPr>
          <w:rFonts w:asciiTheme="minorHAnsi" w:hAnsiTheme="minorHAnsi" w:cstheme="minorHAnsi"/>
          <w:sz w:val="24"/>
          <w:szCs w:val="24"/>
        </w:rPr>
        <w:t xml:space="preserve"> (A2)</w:t>
      </w:r>
    </w:p>
    <w:p w14:paraId="4E4DE03D" w14:textId="33F77FE4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bardzo dobra organizacja pracy własnej</w:t>
      </w:r>
    </w:p>
    <w:p w14:paraId="1CA05ADB" w14:textId="3B8FAC50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rzetelność</w:t>
      </w:r>
    </w:p>
    <w:p w14:paraId="4ECA3D1A" w14:textId="4C11019C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komunikatywność</w:t>
      </w:r>
    </w:p>
    <w:p w14:paraId="3F96FB77" w14:textId="5BF6E58A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wysoka kultura osobista</w:t>
      </w:r>
    </w:p>
    <w:p w14:paraId="1E39E916" w14:textId="493224A9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posiadanie obywatelstwa polskiego</w:t>
      </w:r>
    </w:p>
    <w:p w14:paraId="2EAFB734" w14:textId="7C7A621F" w:rsidR="005022EF" w:rsidRPr="005022EF" w:rsidRDefault="005022EF" w:rsidP="005022E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korzystanie z pełni praw publicznych</w:t>
      </w:r>
    </w:p>
    <w:p w14:paraId="127F213F" w14:textId="3FFB7212" w:rsidR="005022EF" w:rsidRPr="005022EF" w:rsidRDefault="005022EF" w:rsidP="001A4AA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5022EF">
        <w:rPr>
          <w:rFonts w:asciiTheme="minorHAnsi" w:hAnsiTheme="minorHAnsi" w:cstheme="minorHAnsi"/>
          <w:sz w:val="24"/>
          <w:szCs w:val="24"/>
        </w:rPr>
        <w:t>nieskazanie prawomocnym wyrokiem za umyślne przestępstwo lub umyślne przestępstwo skarbowe</w:t>
      </w:r>
    </w:p>
    <w:p w14:paraId="6281C098" w14:textId="01CC2CC9" w:rsidR="00C14089" w:rsidRPr="005022EF" w:rsidRDefault="00C14089" w:rsidP="00DB4DDA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39D4D17" w14:textId="19E2F7E4" w:rsidR="0045218E" w:rsidRPr="002462A3" w:rsidRDefault="0045218E" w:rsidP="0045218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>Dołącz jeśli posiadasz : (</w:t>
      </w:r>
      <w:r w:rsidR="00942A74"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>wymagania</w:t>
      </w: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4472C4" w:themeColor="accent1"/>
        </w:rPr>
        <w:t xml:space="preserve"> dodatkowe)</w:t>
      </w:r>
    </w:p>
    <w:p w14:paraId="64A323C6" w14:textId="77777777" w:rsidR="004B0907" w:rsidRPr="00205706" w:rsidRDefault="004B0907" w:rsidP="00C037BE">
      <w:pPr>
        <w:rPr>
          <w:rFonts w:asciiTheme="minorHAnsi" w:hAnsiTheme="minorHAnsi" w:cstheme="minorHAnsi"/>
          <w:b/>
          <w:color w:val="002060"/>
          <w:sz w:val="22"/>
          <w:szCs w:val="22"/>
          <w:u w:val="thick" w:color="4472C4" w:themeColor="accent1"/>
        </w:rPr>
      </w:pPr>
    </w:p>
    <w:p w14:paraId="4A70CD3E" w14:textId="77777777" w:rsidR="009A6478" w:rsidRPr="009A6478" w:rsidRDefault="00942A74" w:rsidP="009A647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thick" w:color="4472C4" w:themeColor="accent1"/>
        </w:rPr>
      </w:pPr>
      <w:r w:rsidRPr="009A6478">
        <w:rPr>
          <w:rFonts w:asciiTheme="minorHAnsi" w:hAnsiTheme="minorHAnsi" w:cstheme="minorHAnsi"/>
          <w:sz w:val="24"/>
          <w:szCs w:val="24"/>
        </w:rPr>
        <w:t>Wykształcenie wyższe</w:t>
      </w:r>
    </w:p>
    <w:p w14:paraId="01DEB785" w14:textId="564B1E43" w:rsidR="005C49AC" w:rsidRPr="002462A3" w:rsidRDefault="009A6478" w:rsidP="002462A3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9A6478">
        <w:rPr>
          <w:rFonts w:asciiTheme="minorHAnsi" w:hAnsiTheme="minorHAnsi" w:cstheme="minorHAnsi"/>
          <w:sz w:val="24"/>
          <w:szCs w:val="24"/>
        </w:rPr>
        <w:t>najomość języka angielskiego na poziomie średniozaawansowanym</w:t>
      </w:r>
      <w:r w:rsidR="004E04C9">
        <w:rPr>
          <w:rFonts w:asciiTheme="minorHAnsi" w:hAnsiTheme="minorHAnsi" w:cstheme="minorHAnsi"/>
          <w:sz w:val="24"/>
          <w:szCs w:val="24"/>
        </w:rPr>
        <w:t xml:space="preserve"> (B1)</w:t>
      </w:r>
    </w:p>
    <w:p w14:paraId="146D751D" w14:textId="77777777" w:rsidR="00D92D0E" w:rsidRPr="002462A3" w:rsidRDefault="00D92D0E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</w:pPr>
    </w:p>
    <w:p w14:paraId="1276AD54" w14:textId="0229B0BA" w:rsidR="00D133DA" w:rsidRPr="002462A3" w:rsidRDefault="00D133DA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single"/>
        </w:rPr>
        <w:t>Co oferujemy :</w:t>
      </w:r>
    </w:p>
    <w:p w14:paraId="6DE417C0" w14:textId="77777777" w:rsidR="00D133DA" w:rsidRPr="002462A3" w:rsidRDefault="00D133DA" w:rsidP="00D133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double" w:color="FF0000"/>
        </w:rPr>
      </w:pPr>
    </w:p>
    <w:p w14:paraId="62700F58" w14:textId="4801B651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Stabilną i ciekawą pracę w prestiżowej instytucji państwowej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980B5" w14:textId="416B9A7C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Możliwość rozwoju zawodowego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9B5C26" w14:textId="53F657D1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Dodatek do wynagrodzenia zasadniczego za wysługę lat (do 20 %)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AE0B7" w14:textId="6C05CD39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Dodatkowe wynagrodzenie roczne (tzw. „13-tka”)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DFBBBD7" w14:textId="2E382C7B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Nagrody uznaniowe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3D621C5E" w14:textId="30D2F9B5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Możliwość wykupienia na preferencyjnych warunkach grupowego ubezpieczenia na życie oraz pakietu medycznego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7E72653" w14:textId="42F1D33B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Dofinansowanie do wypoczynku pracowników</w:t>
      </w:r>
      <w:r w:rsidR="009C70E4">
        <w:rPr>
          <w:rFonts w:asciiTheme="minorHAnsi" w:hAnsiTheme="minorHAnsi" w:cstheme="minorHAnsi"/>
          <w:sz w:val="24"/>
          <w:szCs w:val="24"/>
        </w:rPr>
        <w:t>;</w:t>
      </w:r>
      <w:r w:rsidRPr="002462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638BB" w14:textId="30E41B98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Dofinansowanie do wypoczynku dzieci pracowników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5EAB646E" w14:textId="1BDC69B0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Karty sportowe lub dofinansowanie zajęć sportowo- rekreacyjnych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7038AB98" w14:textId="3A8254D4" w:rsidR="00D133DA" w:rsidRPr="002462A3" w:rsidRDefault="00D133DA" w:rsidP="00D133D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  <w:r w:rsidRPr="002462A3">
        <w:rPr>
          <w:rFonts w:asciiTheme="minorHAnsi" w:hAnsiTheme="minorHAnsi" w:cstheme="minorHAnsi"/>
          <w:sz w:val="24"/>
          <w:szCs w:val="24"/>
        </w:rPr>
        <w:t>Ruchomy czas pracy (możliwość rozpoczęcia pracy w godzinach 7 00 - 9 00 i skończenie jej po 8h)</w:t>
      </w:r>
      <w:r w:rsidR="009C70E4">
        <w:rPr>
          <w:rFonts w:asciiTheme="minorHAnsi" w:hAnsiTheme="minorHAnsi" w:cstheme="minorHAnsi"/>
          <w:sz w:val="24"/>
          <w:szCs w:val="24"/>
        </w:rPr>
        <w:t>;</w:t>
      </w:r>
    </w:p>
    <w:p w14:paraId="5F43F60C" w14:textId="77777777" w:rsidR="002462A3" w:rsidRPr="002462A3" w:rsidRDefault="002462A3" w:rsidP="002462A3">
      <w:pPr>
        <w:pStyle w:val="Akapitzlist"/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07272C1A" w14:textId="001B184E" w:rsidR="00C037BE" w:rsidRPr="002462A3" w:rsidRDefault="00C037BE" w:rsidP="00DB4DD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Warunki dotyczące charakteru pracy na stanowisku i sposobu wykonywania zadań:</w:t>
      </w:r>
    </w:p>
    <w:p w14:paraId="28F16F3E" w14:textId="6E45FC31" w:rsidR="00C14089" w:rsidRPr="002462A3" w:rsidRDefault="00C14089" w:rsidP="002462A3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Praca przy komputerze powyżej 4 godzin dziennie w budynku siedziby Urzędu Lotnictwa Cywilnego w Warszawie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6EEA5482" w14:textId="3B3D8393" w:rsidR="00C14089" w:rsidRPr="002462A3" w:rsidRDefault="00C14089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Budynek i jego wyposażenie dostosowane do potrzeb osób niepełnosprawnych ruchowo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2EB8FE3B" w14:textId="4EA08EE4" w:rsidR="00C14089" w:rsidRPr="002462A3" w:rsidRDefault="00C14089" w:rsidP="00C14089">
      <w:pPr>
        <w:numPr>
          <w:ilvl w:val="0"/>
          <w:numId w:val="5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462A3">
        <w:rPr>
          <w:rFonts w:asciiTheme="minorHAnsi" w:hAnsiTheme="minorHAnsi" w:cstheme="minorHAnsi"/>
          <w:bCs/>
          <w:color w:val="auto"/>
          <w:sz w:val="24"/>
          <w:szCs w:val="24"/>
        </w:rPr>
        <w:t>Budynek klimatyzowany</w:t>
      </w:r>
      <w:r w:rsidR="009C70E4">
        <w:rPr>
          <w:rFonts w:asciiTheme="minorHAnsi" w:hAnsiTheme="minorHAnsi" w:cstheme="minorHAnsi"/>
          <w:bCs/>
          <w:color w:val="auto"/>
          <w:sz w:val="24"/>
          <w:szCs w:val="24"/>
        </w:rPr>
        <w:t>;</w:t>
      </w:r>
    </w:p>
    <w:p w14:paraId="30838F65" w14:textId="77777777" w:rsidR="00DB320A" w:rsidRPr="002462A3" w:rsidRDefault="00DB320A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bookmarkStart w:id="2" w:name="_Hlk115867983"/>
      <w:r w:rsidRPr="002462A3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lastRenderedPageBreak/>
        <w:t>Twoja aplikacja musi zawierać: (dokumenty niezbędne)</w:t>
      </w:r>
    </w:p>
    <w:p w14:paraId="4220F3E0" w14:textId="77777777" w:rsidR="00C14089" w:rsidRPr="00205706" w:rsidRDefault="00C14089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0538BE95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CV i list motywacyjny </w:t>
      </w:r>
    </w:p>
    <w:p w14:paraId="6CF40450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>Kopie dokumentów potwierdzających spełnienie wymagania niezbędnego w zakresie wykształcenia</w:t>
      </w:r>
    </w:p>
    <w:p w14:paraId="53086048" w14:textId="6330D098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Kopia dokumentu potwierdzającego znajomość języka angielskiego na poziomie </w:t>
      </w:r>
      <w:r w:rsidR="002462A3" w:rsidRPr="00112B6A">
        <w:rPr>
          <w:rFonts w:asciiTheme="minorHAnsi" w:hAnsiTheme="minorHAnsi" w:cstheme="minorHAnsi"/>
          <w:color w:val="auto"/>
          <w:sz w:val="24"/>
          <w:szCs w:val="24"/>
        </w:rPr>
        <w:t>komunikatywnym</w:t>
      </w: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 lub oświadczenie w tym zakresie</w:t>
      </w:r>
    </w:p>
    <w:p w14:paraId="03627E3B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Oświadczenie o posiadaniu obywatelstwa polskiego </w:t>
      </w:r>
    </w:p>
    <w:p w14:paraId="74914944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 xml:space="preserve">Oświadczenie o korzystaniu z pełni praw publicznych </w:t>
      </w:r>
    </w:p>
    <w:p w14:paraId="04B49983" w14:textId="77777777" w:rsidR="00C14089" w:rsidRPr="00112B6A" w:rsidRDefault="00C14089" w:rsidP="00C14089">
      <w:pPr>
        <w:numPr>
          <w:ilvl w:val="0"/>
          <w:numId w:val="3"/>
        </w:numPr>
        <w:rPr>
          <w:rFonts w:asciiTheme="minorHAnsi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hAnsiTheme="minorHAnsi" w:cstheme="minorHAnsi"/>
          <w:color w:val="auto"/>
          <w:sz w:val="24"/>
          <w:szCs w:val="24"/>
        </w:rPr>
        <w:t>Oświadczenie o nieskazaniu prawomocnym wyrokiem za umyślne przestępstwo lub umyślne przestępstwo skarbowe</w:t>
      </w:r>
    </w:p>
    <w:p w14:paraId="1F71E7F8" w14:textId="77777777" w:rsidR="00DB320A" w:rsidRPr="00112B6A" w:rsidRDefault="00DB320A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single"/>
        </w:rPr>
      </w:pPr>
    </w:p>
    <w:bookmarkEnd w:id="2"/>
    <w:p w14:paraId="6FDCE377" w14:textId="77777777" w:rsidR="000B2640" w:rsidRPr="00112B6A" w:rsidRDefault="000B2640" w:rsidP="000B2640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112B6A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Dołącz jeśli posiadasz : (dokumenty dodatkowe)</w:t>
      </w:r>
    </w:p>
    <w:p w14:paraId="080F4C49" w14:textId="77777777" w:rsidR="00C14089" w:rsidRPr="00205706" w:rsidRDefault="00C14089" w:rsidP="000B2640">
      <w:pPr>
        <w:rPr>
          <w:rFonts w:asciiTheme="minorHAnsi" w:hAnsiTheme="minorHAnsi" w:cstheme="minorHAnsi"/>
          <w:b/>
          <w:bCs/>
          <w:color w:val="000080"/>
          <w:sz w:val="24"/>
          <w:szCs w:val="24"/>
          <w:u w:val="double" w:color="FF0000"/>
        </w:rPr>
      </w:pPr>
    </w:p>
    <w:p w14:paraId="4DEE5054" w14:textId="77777777" w:rsidR="000B2640" w:rsidRPr="00112B6A" w:rsidRDefault="000B2640" w:rsidP="000B264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Orzeczenie o niepełnosprawności</w:t>
      </w:r>
    </w:p>
    <w:p w14:paraId="4A8C8F1D" w14:textId="77777777" w:rsidR="0045218E" w:rsidRPr="00112B6A" w:rsidRDefault="0045218E" w:rsidP="000B264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t>Kopie dokumentów potwierdzających spełnienie wymagań dodatkowych</w:t>
      </w:r>
    </w:p>
    <w:p w14:paraId="0B115211" w14:textId="77777777" w:rsidR="002462A3" w:rsidRPr="00112B6A" w:rsidRDefault="002462A3" w:rsidP="0045218E">
      <w:pPr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</w:p>
    <w:p w14:paraId="7FFCFFC8" w14:textId="55FF2681" w:rsidR="0045218E" w:rsidRPr="00205706" w:rsidRDefault="0045218E" w:rsidP="00AE6CCC">
      <w:pPr>
        <w:tabs>
          <w:tab w:val="left" w:pos="4080"/>
        </w:tabs>
        <w:spacing w:line="276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2462A3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2</w:t>
      </w:r>
      <w:r w:rsidR="00094243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6</w:t>
      </w:r>
      <w:r w:rsidR="00817E0D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.0</w:t>
      </w:r>
      <w:r w:rsidR="00CB42DF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6</w:t>
      </w: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.202</w:t>
      </w:r>
      <w:r w:rsidR="00763DDC"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3</w:t>
      </w:r>
      <w:r w:rsidRPr="00205706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 r.</w:t>
      </w:r>
      <w:r w:rsidR="00AE6CCC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ab/>
      </w:r>
    </w:p>
    <w:p w14:paraId="59F78BFC" w14:textId="77777777" w:rsidR="00D92D0E" w:rsidRPr="00205706" w:rsidRDefault="00D92D0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7ED8D53" w14:textId="1EC7E695" w:rsidR="0045218E" w:rsidRPr="00F3202E" w:rsidRDefault="0045218E" w:rsidP="0045218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202E">
        <w:rPr>
          <w:rFonts w:asciiTheme="minorHAnsi" w:hAnsiTheme="minorHAnsi" w:cstheme="minorHAnsi"/>
          <w:b/>
          <w:bCs/>
          <w:sz w:val="28"/>
          <w:szCs w:val="28"/>
        </w:rPr>
        <w:t>Miejsce</w:t>
      </w:r>
      <w:r w:rsidR="00D92D0E" w:rsidRPr="00F3202E">
        <w:rPr>
          <w:rFonts w:asciiTheme="minorHAnsi" w:hAnsiTheme="minorHAnsi" w:cstheme="minorHAnsi"/>
          <w:b/>
          <w:bCs/>
          <w:sz w:val="28"/>
          <w:szCs w:val="28"/>
        </w:rPr>
        <w:t xml:space="preserve"> i sposób </w:t>
      </w:r>
      <w:r w:rsidRPr="00F3202E">
        <w:rPr>
          <w:rFonts w:asciiTheme="minorHAnsi" w:hAnsiTheme="minorHAnsi" w:cstheme="minorHAnsi"/>
          <w:b/>
          <w:bCs/>
          <w:sz w:val="28"/>
          <w:szCs w:val="28"/>
        </w:rPr>
        <w:t xml:space="preserve">składania dokumentów: </w:t>
      </w:r>
    </w:p>
    <w:p w14:paraId="05611033" w14:textId="77777777" w:rsidR="00D92D0E" w:rsidRPr="002462A3" w:rsidRDefault="00D92D0E" w:rsidP="0045218E">
      <w:pPr>
        <w:rPr>
          <w:rFonts w:asciiTheme="minorHAnsi" w:hAnsiTheme="minorHAnsi" w:cstheme="minorHAnsi"/>
        </w:rPr>
      </w:pPr>
    </w:p>
    <w:p w14:paraId="2B5AA8C4" w14:textId="75E5A111" w:rsidR="00D92D0E" w:rsidRPr="002462A3" w:rsidRDefault="00CB42DF" w:rsidP="0045218E">
      <w:pPr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 xml:space="preserve">Aplikuj mailowo na adres: </w:t>
      </w:r>
      <w:hyperlink r:id="rId6" w:history="1">
        <w:r w:rsidRPr="002462A3">
          <w:rPr>
            <w:rStyle w:val="Hipercze"/>
            <w:rFonts w:asciiTheme="minorHAnsi" w:hAnsiTheme="minorHAnsi" w:cstheme="minorHAnsi"/>
            <w:sz w:val="24"/>
            <w:szCs w:val="24"/>
          </w:rPr>
          <w:t>rekrutacja@ulc.gov.pl</w:t>
        </w:r>
      </w:hyperlink>
      <w:r w:rsidR="00D92D0E" w:rsidRPr="002462A3">
        <w:rPr>
          <w:rFonts w:asciiTheme="minorHAnsi" w:hAnsiTheme="minorHAnsi" w:cstheme="minorHAnsi"/>
          <w:sz w:val="24"/>
          <w:szCs w:val="24"/>
        </w:rPr>
        <w:t>,</w:t>
      </w:r>
      <w:bookmarkStart w:id="3" w:name="_GoBack"/>
      <w:bookmarkEnd w:id="3"/>
    </w:p>
    <w:p w14:paraId="39636924" w14:textId="77777777" w:rsidR="00094243" w:rsidRDefault="00094243" w:rsidP="0045218E">
      <w:pPr>
        <w:rPr>
          <w:rFonts w:asciiTheme="minorHAnsi" w:hAnsiTheme="minorHAnsi" w:cstheme="minorHAnsi"/>
          <w:sz w:val="24"/>
          <w:szCs w:val="24"/>
        </w:rPr>
      </w:pPr>
    </w:p>
    <w:p w14:paraId="5F5371C2" w14:textId="296C436D" w:rsidR="0045218E" w:rsidRPr="002462A3" w:rsidRDefault="00CB42DF" w:rsidP="0045218E">
      <w:pPr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 xml:space="preserve">lub za pośrednictwem </w:t>
      </w:r>
      <w:proofErr w:type="spellStart"/>
      <w:r w:rsidRPr="002462A3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2462A3">
        <w:rPr>
          <w:rFonts w:asciiTheme="minorHAnsi" w:hAnsiTheme="minorHAnsi" w:cstheme="minorHAnsi"/>
          <w:sz w:val="24"/>
          <w:szCs w:val="24"/>
        </w:rPr>
        <w:t xml:space="preserve"> (elektronicznej Platformy Usług Administracji Publicznej)</w:t>
      </w:r>
    </w:p>
    <w:p w14:paraId="6F3E0F8F" w14:textId="77777777" w:rsidR="00094243" w:rsidRDefault="00094243" w:rsidP="0045218E">
      <w:pPr>
        <w:rPr>
          <w:rFonts w:asciiTheme="minorHAnsi" w:hAnsiTheme="minorHAnsi" w:cstheme="minorHAnsi"/>
          <w:sz w:val="24"/>
          <w:szCs w:val="24"/>
        </w:rPr>
      </w:pPr>
    </w:p>
    <w:p w14:paraId="7E5C6515" w14:textId="35C55AED" w:rsidR="00CB42DF" w:rsidRPr="002462A3" w:rsidRDefault="00CB42DF" w:rsidP="0045218E">
      <w:pPr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 xml:space="preserve">lub w formie papierowej na adres: </w:t>
      </w:r>
    </w:p>
    <w:p w14:paraId="1F3FF9B1" w14:textId="0D9B39F9" w:rsidR="0045218E" w:rsidRPr="00112B6A" w:rsidRDefault="00CB42DF" w:rsidP="0045218E">
      <w:pPr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112B6A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>Punkt Obsługi Klienta</w:t>
      </w:r>
      <w:r w:rsidR="0045218E" w:rsidRPr="00112B6A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 </w:t>
      </w:r>
    </w:p>
    <w:p w14:paraId="745AC973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2B6A">
        <w:rPr>
          <w:rFonts w:asciiTheme="minorHAnsi" w:hAnsiTheme="minorHAnsi" w:cstheme="minorHAnsi"/>
          <w:b/>
          <w:bCs/>
          <w:sz w:val="24"/>
          <w:szCs w:val="24"/>
        </w:rPr>
        <w:t xml:space="preserve">Urząd Lotnictwa Cywilnego </w:t>
      </w:r>
    </w:p>
    <w:p w14:paraId="59EF2BEC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2B6A">
        <w:rPr>
          <w:rFonts w:asciiTheme="minorHAnsi" w:hAnsiTheme="minorHAnsi" w:cstheme="minorHAnsi"/>
          <w:b/>
          <w:bCs/>
          <w:sz w:val="24"/>
          <w:szCs w:val="24"/>
        </w:rPr>
        <w:t xml:space="preserve">ul. Marcina Flisa 2 , 02-247 Warszawa, </w:t>
      </w:r>
    </w:p>
    <w:p w14:paraId="4774F359" w14:textId="25E78626" w:rsidR="0045218E" w:rsidRPr="002462A3" w:rsidRDefault="0045218E" w:rsidP="0045218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62A3">
        <w:rPr>
          <w:rFonts w:asciiTheme="minorHAnsi" w:hAnsiTheme="minorHAnsi" w:cstheme="minorHAnsi"/>
          <w:sz w:val="24"/>
          <w:szCs w:val="24"/>
        </w:rPr>
        <w:t>z dopiskiem na kopercie i liście motywacyjnym</w:t>
      </w:r>
      <w:r w:rsidR="00BC25AD" w:rsidRPr="002462A3">
        <w:rPr>
          <w:rFonts w:asciiTheme="minorHAnsi" w:hAnsiTheme="minorHAnsi" w:cstheme="minorHAnsi"/>
          <w:sz w:val="24"/>
          <w:szCs w:val="24"/>
        </w:rPr>
        <w:t>, lub w tytule maila</w:t>
      </w:r>
      <w:r w:rsidRPr="002462A3">
        <w:rPr>
          <w:rFonts w:asciiTheme="minorHAnsi" w:hAnsiTheme="minorHAnsi" w:cstheme="minorHAnsi"/>
          <w:sz w:val="24"/>
          <w:szCs w:val="24"/>
        </w:rPr>
        <w:t xml:space="preserve"> : </w:t>
      </w:r>
      <w:r w:rsidR="002462A3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1</w:t>
      </w:r>
      <w:r w:rsidR="00094243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2/BDG</w:t>
      </w:r>
      <w:r w:rsidR="00E425C6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/</w:t>
      </w:r>
      <w:r w:rsidR="002462A3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SEK</w:t>
      </w:r>
      <w:r w:rsidR="00112B6A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R</w:t>
      </w:r>
      <w:r w:rsidR="00E425C6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/</w:t>
      </w:r>
      <w:r w:rsidR="0045475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S</w:t>
      </w:r>
      <w:r w:rsidR="00E425C6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N</w:t>
      </w:r>
      <w:r w:rsidR="00126DAC" w:rsidRPr="00112B6A">
        <w:rPr>
          <w:rFonts w:asciiTheme="minorHAnsi" w:hAnsiTheme="minorHAnsi" w:cstheme="minorHAnsi"/>
          <w:b/>
          <w:iCs/>
          <w:color w:val="2F5496" w:themeColor="accent1" w:themeShade="BF"/>
          <w:sz w:val="24"/>
          <w:szCs w:val="24"/>
        </w:rPr>
        <w:t>/2023</w:t>
      </w:r>
    </w:p>
    <w:p w14:paraId="6CA86569" w14:textId="77777777" w:rsidR="0045218E" w:rsidRPr="00205706" w:rsidRDefault="0045218E" w:rsidP="00D92D0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47634F" w14:textId="77777777" w:rsidR="0045218E" w:rsidRPr="00112B6A" w:rsidRDefault="0045218E" w:rsidP="0045218E">
      <w:pPr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</w:pPr>
      <w:r w:rsidRPr="00112B6A">
        <w:rPr>
          <w:rFonts w:asciiTheme="minorHAnsi" w:hAnsiTheme="minorHAnsi" w:cstheme="minorHAnsi"/>
          <w:b/>
          <w:bCs/>
          <w:color w:val="000080"/>
          <w:sz w:val="28"/>
          <w:szCs w:val="28"/>
          <w:u w:val="thick" w:color="4472C4" w:themeColor="accent1"/>
        </w:rPr>
        <w:t>Dodatkowe informacje:</w:t>
      </w:r>
    </w:p>
    <w:p w14:paraId="34B99269" w14:textId="77777777" w:rsidR="0045218E" w:rsidRPr="00205706" w:rsidRDefault="0045218E" w:rsidP="0045218E">
      <w:pPr>
        <w:rPr>
          <w:rFonts w:asciiTheme="minorHAnsi" w:hAnsiTheme="minorHAnsi" w:cstheme="minorHAnsi"/>
          <w:b/>
          <w:bCs/>
          <w:color w:val="000080"/>
          <w:u w:val="single"/>
        </w:rPr>
      </w:pPr>
    </w:p>
    <w:p w14:paraId="4E328F46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Wzory wymaganych oświadczeń zamieszczone są na stronie BIP Urzędu Lotnictwa Cywilnego w zakładce "Praca w ULC” </w:t>
      </w:r>
    </w:p>
    <w:p w14:paraId="04AF5510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Aplikacje kandydatek/ów nie będą zwracane, natomiast 3 miesiące po zakończeniu procedury naboru oferty osób niezatrudnionych zostaną komisyjnie zniszczone</w:t>
      </w:r>
    </w:p>
    <w:p w14:paraId="555EF81D" w14:textId="77777777" w:rsidR="0045218E" w:rsidRPr="00094243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b/>
          <w:color w:val="auto"/>
          <w:kern w:val="0"/>
          <w:sz w:val="24"/>
          <w:szCs w:val="24"/>
        </w:rPr>
      </w:pPr>
      <w:r w:rsidRPr="00094243">
        <w:rPr>
          <w:rFonts w:asciiTheme="minorHAnsi" w:eastAsia="Times New Roman" w:hAnsiTheme="minorHAnsi" w:cstheme="minorHAnsi"/>
          <w:b/>
          <w:color w:val="auto"/>
          <w:kern w:val="0"/>
          <w:sz w:val="24"/>
          <w:szCs w:val="24"/>
        </w:rPr>
        <w:t>Zastrzegamy prawo zaproszenia do kolejnego etapu rekrutacji jedynie wybranych kandydatów</w:t>
      </w:r>
    </w:p>
    <w:p w14:paraId="37615E4E" w14:textId="77777777" w:rsidR="0045218E" w:rsidRPr="00112B6A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12B6A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Dodatkowe informacje można uzyskać pod nr tel.: (22) 520-74-02 bądź e-mail: </w:t>
      </w:r>
      <w:r w:rsidRPr="00112B6A">
        <w:rPr>
          <w:rFonts w:asciiTheme="minorHAnsi" w:eastAsia="Times New Roman" w:hAnsiTheme="minorHAnsi" w:cstheme="minorHAnsi"/>
          <w:color w:val="4472C4" w:themeColor="accent1"/>
          <w:kern w:val="0"/>
          <w:sz w:val="24"/>
          <w:szCs w:val="24"/>
          <w:u w:val="single"/>
        </w:rPr>
        <w:t>rekrutacja@ulc.gov.pl</w:t>
      </w:r>
    </w:p>
    <w:p w14:paraId="2D6BB426" w14:textId="77777777" w:rsidR="00DB320A" w:rsidRPr="00112B6A" w:rsidRDefault="0045218E" w:rsidP="0045218E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12B6A">
        <w:rPr>
          <w:rFonts w:asciiTheme="minorHAnsi" w:hAnsiTheme="minorHAnsi" w:cstheme="minorHAnsi"/>
          <w:sz w:val="24"/>
          <w:szCs w:val="24"/>
        </w:rPr>
        <w:lastRenderedPageBreak/>
        <w:t>Aplikując, oświadczasz, że znana Ci jest treść informacji na temat przetwarzania danych osobowych w naborze</w:t>
      </w:r>
    </w:p>
    <w:p w14:paraId="5219234E" w14:textId="77777777" w:rsidR="00094243" w:rsidRDefault="00094243" w:rsidP="00852DC7">
      <w:pPr>
        <w:rPr>
          <w:rFonts w:asciiTheme="minorHAnsi" w:hAnsiTheme="minorHAnsi" w:cstheme="minorHAnsi"/>
          <w:b/>
          <w:sz w:val="24"/>
          <w:szCs w:val="24"/>
        </w:rPr>
      </w:pPr>
    </w:p>
    <w:p w14:paraId="5ACE6F39" w14:textId="088ADBA6" w:rsidR="00852DC7" w:rsidRPr="00112B6A" w:rsidRDefault="00852DC7" w:rsidP="00852DC7">
      <w:pPr>
        <w:rPr>
          <w:rFonts w:asciiTheme="minorHAnsi" w:hAnsiTheme="minorHAnsi" w:cstheme="minorHAnsi"/>
          <w:b/>
          <w:sz w:val="24"/>
          <w:szCs w:val="24"/>
        </w:rPr>
      </w:pPr>
      <w:r w:rsidRPr="00112B6A">
        <w:rPr>
          <w:rFonts w:asciiTheme="minorHAnsi" w:hAnsiTheme="minorHAnsi" w:cstheme="minorHAnsi"/>
          <w:b/>
          <w:sz w:val="24"/>
          <w:szCs w:val="24"/>
        </w:rPr>
        <w:t xml:space="preserve">DANE OSOBOWE - KLAUZULA INFORMACYJNA </w:t>
      </w:r>
    </w:p>
    <w:p w14:paraId="3C8DD4FE" w14:textId="77777777" w:rsidR="00852DC7" w:rsidRPr="00205706" w:rsidRDefault="00852DC7" w:rsidP="00852DC7">
      <w:pPr>
        <w:rPr>
          <w:rFonts w:asciiTheme="minorHAnsi" w:hAnsiTheme="minorHAnsi" w:cstheme="minorHAnsi"/>
          <w:sz w:val="16"/>
          <w:szCs w:val="16"/>
        </w:rPr>
      </w:pPr>
    </w:p>
    <w:p w14:paraId="2830F4B5" w14:textId="6A4EECBB" w:rsidR="00852DC7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0DC9ED8" w14:textId="77777777" w:rsidR="00112B6A" w:rsidRPr="00112B6A" w:rsidRDefault="00112B6A" w:rsidP="00852DC7">
      <w:pPr>
        <w:rPr>
          <w:rFonts w:asciiTheme="minorHAnsi" w:hAnsiTheme="minorHAnsi" w:cstheme="minorHAnsi"/>
          <w:sz w:val="22"/>
          <w:szCs w:val="22"/>
        </w:rPr>
      </w:pPr>
    </w:p>
    <w:p w14:paraId="792894D3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6. Pani/Pana dane będą przechowywane przez okres 3 miesięcy od dnia zakończenia naboru. </w:t>
      </w:r>
    </w:p>
    <w:p w14:paraId="46F5D142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112B6A" w:rsidRDefault="00852DC7" w:rsidP="00852DC7">
      <w:pPr>
        <w:rPr>
          <w:rFonts w:asciiTheme="minorHAnsi" w:hAnsiTheme="minorHAnsi" w:cstheme="minorHAnsi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 xml:space="preserve">11. Pani/Pana dane nie podlegają zautomatyzowanemu podejmowaniu decyzji, w tym profilowaniu. </w:t>
      </w:r>
    </w:p>
    <w:p w14:paraId="530751A5" w14:textId="77777777" w:rsidR="00DB320A" w:rsidRPr="00112B6A" w:rsidRDefault="00852DC7" w:rsidP="00B16BCC">
      <w:pPr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112B6A">
        <w:rPr>
          <w:rFonts w:asciiTheme="minorHAnsi" w:hAnsiTheme="minorHAnsi" w:cstheme="minorHAnsi"/>
          <w:sz w:val="22"/>
          <w:szCs w:val="22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112B6A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.  </w:t>
      </w:r>
    </w:p>
    <w:sectPr w:rsidR="00DB320A" w:rsidRPr="00112B6A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36873"/>
    <w:multiLevelType w:val="hybridMultilevel"/>
    <w:tmpl w:val="BF0CD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A65D8"/>
    <w:multiLevelType w:val="hybridMultilevel"/>
    <w:tmpl w:val="B77E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930C2"/>
    <w:multiLevelType w:val="hybridMultilevel"/>
    <w:tmpl w:val="5B2E6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1FE7"/>
    <w:multiLevelType w:val="hybridMultilevel"/>
    <w:tmpl w:val="92A2D564"/>
    <w:lvl w:ilvl="0" w:tplc="CFBCF74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"/>
  </w:num>
  <w:num w:numId="10">
    <w:abstractNumId w:val="13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  <w:num w:numId="15">
    <w:abstractNumId w:val="15"/>
  </w:num>
  <w:num w:numId="16">
    <w:abstractNumId w:val="6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0BB0"/>
    <w:rsid w:val="000723E8"/>
    <w:rsid w:val="00094243"/>
    <w:rsid w:val="000B2640"/>
    <w:rsid w:val="000C38E7"/>
    <w:rsid w:val="000D3EB5"/>
    <w:rsid w:val="000F1747"/>
    <w:rsid w:val="00112B6A"/>
    <w:rsid w:val="00126DAC"/>
    <w:rsid w:val="00205706"/>
    <w:rsid w:val="002462A3"/>
    <w:rsid w:val="00273405"/>
    <w:rsid w:val="002940DC"/>
    <w:rsid w:val="00295266"/>
    <w:rsid w:val="002B3777"/>
    <w:rsid w:val="002F7F72"/>
    <w:rsid w:val="003339FD"/>
    <w:rsid w:val="0034173C"/>
    <w:rsid w:val="003612E8"/>
    <w:rsid w:val="00390AFE"/>
    <w:rsid w:val="00400234"/>
    <w:rsid w:val="00433296"/>
    <w:rsid w:val="00447C2F"/>
    <w:rsid w:val="0045218E"/>
    <w:rsid w:val="0045475A"/>
    <w:rsid w:val="00471936"/>
    <w:rsid w:val="00485C6B"/>
    <w:rsid w:val="004B0907"/>
    <w:rsid w:val="004E04C9"/>
    <w:rsid w:val="00501008"/>
    <w:rsid w:val="005022EF"/>
    <w:rsid w:val="00503D81"/>
    <w:rsid w:val="005071A7"/>
    <w:rsid w:val="00575A59"/>
    <w:rsid w:val="005B0207"/>
    <w:rsid w:val="005C49AC"/>
    <w:rsid w:val="005E3280"/>
    <w:rsid w:val="005F47C6"/>
    <w:rsid w:val="005F4B74"/>
    <w:rsid w:val="0060740F"/>
    <w:rsid w:val="0062446A"/>
    <w:rsid w:val="006653A2"/>
    <w:rsid w:val="006B1D94"/>
    <w:rsid w:val="007603C9"/>
    <w:rsid w:val="00763DDC"/>
    <w:rsid w:val="0077773A"/>
    <w:rsid w:val="007D25CC"/>
    <w:rsid w:val="0080632E"/>
    <w:rsid w:val="008063A2"/>
    <w:rsid w:val="0081076D"/>
    <w:rsid w:val="008125B2"/>
    <w:rsid w:val="00817E0D"/>
    <w:rsid w:val="00852DC7"/>
    <w:rsid w:val="008A5291"/>
    <w:rsid w:val="00942A74"/>
    <w:rsid w:val="0095133C"/>
    <w:rsid w:val="009A6478"/>
    <w:rsid w:val="009C1F96"/>
    <w:rsid w:val="009C70E4"/>
    <w:rsid w:val="00A05564"/>
    <w:rsid w:val="00A0743E"/>
    <w:rsid w:val="00A400D3"/>
    <w:rsid w:val="00AC21E3"/>
    <w:rsid w:val="00AD4A79"/>
    <w:rsid w:val="00AE6CCC"/>
    <w:rsid w:val="00B16BCC"/>
    <w:rsid w:val="00B82707"/>
    <w:rsid w:val="00B82AC5"/>
    <w:rsid w:val="00B92906"/>
    <w:rsid w:val="00B93B67"/>
    <w:rsid w:val="00BA0230"/>
    <w:rsid w:val="00BC25AD"/>
    <w:rsid w:val="00BD5156"/>
    <w:rsid w:val="00C037BE"/>
    <w:rsid w:val="00C14089"/>
    <w:rsid w:val="00C477B6"/>
    <w:rsid w:val="00C74AF6"/>
    <w:rsid w:val="00CB42DF"/>
    <w:rsid w:val="00D133DA"/>
    <w:rsid w:val="00D22B04"/>
    <w:rsid w:val="00D2456B"/>
    <w:rsid w:val="00D63EBA"/>
    <w:rsid w:val="00D85AC7"/>
    <w:rsid w:val="00D92D0E"/>
    <w:rsid w:val="00DB320A"/>
    <w:rsid w:val="00DB4DDA"/>
    <w:rsid w:val="00DF258B"/>
    <w:rsid w:val="00E425C6"/>
    <w:rsid w:val="00F03AAC"/>
    <w:rsid w:val="00F3202E"/>
    <w:rsid w:val="00F41752"/>
    <w:rsid w:val="00F5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table" w:styleId="Tabela-Siatka">
    <w:name w:val="Table Grid"/>
    <w:basedOn w:val="Standardowy"/>
    <w:rsid w:val="00205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KTpunktZnak">
    <w:name w:val="PKT – punkt Znak"/>
    <w:link w:val="PKTpunkt"/>
    <w:uiPriority w:val="16"/>
    <w:locked/>
    <w:rsid w:val="00D2456B"/>
    <w:rPr>
      <w:rFonts w:ascii="Times" w:hAnsi="Times" w:cs="Times"/>
      <w:bCs/>
      <w:sz w:val="24"/>
    </w:rPr>
  </w:style>
  <w:style w:type="paragraph" w:customStyle="1" w:styleId="PKTpunkt">
    <w:name w:val="PKT – punkt"/>
    <w:link w:val="PKTpunktZnak"/>
    <w:uiPriority w:val="16"/>
    <w:qFormat/>
    <w:rsid w:val="00D2456B"/>
    <w:pPr>
      <w:spacing w:after="0" w:line="360" w:lineRule="auto"/>
      <w:ind w:left="510" w:hanging="510"/>
      <w:jc w:val="both"/>
    </w:pPr>
    <w:rPr>
      <w:rFonts w:ascii="Times" w:hAnsi="Times" w:cs="Times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ulc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946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Sosnowska Marzena</cp:lastModifiedBy>
  <cp:revision>21</cp:revision>
  <cp:lastPrinted>2023-06-13T07:28:00Z</cp:lastPrinted>
  <dcterms:created xsi:type="dcterms:W3CDTF">2023-05-15T12:30:00Z</dcterms:created>
  <dcterms:modified xsi:type="dcterms:W3CDTF">2023-06-16T12:23:00Z</dcterms:modified>
</cp:coreProperties>
</file>