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Ogłoszenie nr: </w:t>
      </w: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180698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Data ukazania się ogłoszenia: </w:t>
      </w: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06 maja 2016 r.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Urząd Lotnictwa Cywilnego w Warszawie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Dyrektor Generalny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poszukuje kandydatek/kandydatów na stanowisko: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starszy specjalista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do spraw kontroli naziemnej SAFA i SANA</w:t>
      </w:r>
    </w:p>
    <w:p w:rsidR="00AE541E" w:rsidRPr="00AE541E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w Inspektoracie Kontroli Naziemnej SAFA i SANA w Departamencie Operacyjno-Lotniczym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jest niższy niż 6%</w:t>
      </w:r>
      <w:r w:rsidRPr="00AE541E">
        <w:rPr>
          <w:rFonts w:ascii="Times New Roman" w:eastAsia="Times New Roman" w:hAnsi="Times New Roman" w:cs="Times New Roman"/>
          <w:lang w:eastAsia="pl-PL"/>
        </w:rPr>
        <w:t>.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Wymiar etatu: 1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Liczba stanowisk pracy: 1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Adres urzędu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Urząd Lotnictwa Cywilnego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ul. Marcina Flisa 2; 02-247 Warszawa 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Miejsce wykonywania pracy:  Warszawa</w:t>
      </w: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Zakres zadań wykonywanych na stanowisku pracy: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Wykonywanie inspekcji krajowych i obcych statków powietrznych podczas pobytu na terytorium RP oraz ich załóg w celu kontroli przestrzegania przepisów i standardów bezpieczeństwa prowadzenia operacji lotniczych;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Udział w planowaniu inspekcji oraz w dokonywaniu wyboru do inspekcji krajowych i obcych statków powietrznych przebywających na terytorium RP oraz wprowadzanie wyników inspekcji do baz danych;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Analizowanie informacji pozyskanych z programu ECCAIRS oraz Centralnej Bazy Danych SAFA w celu określenia niekorzystnych trendów w zakresie bezpieczeństwa eksploatacji statków powietrznych;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Prowadzenie roboczej korespondencji z EASA, władzami lotniczymi i operatorami lotniczymi;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Uczestniczenie w przygotowaniu i prowadzeniu szkoleń inspektorów ULC wykonujących inspekcje SAFA/SACA i SANA oraz analizowanie liczby wykonanych inspekcji w celu utrzymania ciągłości uprawnień;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Monitorowanie międzynarodowych i krajowych przepisów lotniczych pod kątem zmian w zakresie dotyczącym inspekcji SAFA/SACA i SANA. </w:t>
      </w:r>
    </w:p>
    <w:p w:rsidR="00AE541E" w:rsidRPr="00AE541E" w:rsidRDefault="00AE541E" w:rsidP="00AE541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Warunki pracy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Warunki dotyczące charakteru pracy na stanowisku i sposobu wykonywania zadań</w:t>
      </w:r>
      <w:r w:rsidRPr="00AE54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- nietypowe godziny pracy;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- praca w terenie;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- krajowe i zagraniczne wyjazdy służbowe;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- stres związany z obsługą klientów zewnętrznych i prowadzeniem kontroli;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- praca przy komputerze powyższej 4 godzin dziennie. 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br/>
      </w: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Miejsce i otoczenie organizacyjno-techniczne stanowiska pracy</w:t>
      </w:r>
      <w:r w:rsidRPr="00AE54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- budynek siedziby Urzędu Lotnictwa Cywilnego w Warszawie oraz jego wyposażenie są dostosowane do potrzeb osób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   niepełnosprawnych;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- narzędzia i materiały pracy: komputer, skaner, telefon, drukarka, fax. </w:t>
      </w:r>
      <w:r w:rsidRPr="00AE541E">
        <w:rPr>
          <w:rFonts w:ascii="Times New Roman" w:eastAsia="Times New Roman" w:hAnsi="Times New Roman" w:cs="Times New Roman"/>
          <w:lang w:eastAsia="pl-PL"/>
        </w:rPr>
        <w:br/>
      </w:r>
      <w:r w:rsidRPr="00AE541E">
        <w:rPr>
          <w:rFonts w:ascii="Times New Roman" w:eastAsia="Times New Roman" w:hAnsi="Times New Roman" w:cs="Times New Roman"/>
          <w:lang w:eastAsia="pl-PL"/>
        </w:rPr>
        <w:br/>
      </w: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Inne</w:t>
      </w:r>
      <w:r w:rsidRPr="00AE54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budynek jest klimatyzowany. 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Wymagania związane ze stanowiskiem pracy  </w:t>
      </w:r>
      <w:r w:rsidRPr="00AE541E">
        <w:rPr>
          <w:rFonts w:ascii="Times New Roman" w:eastAsia="Times New Roman" w:hAnsi="Times New Roman" w:cs="Times New Roman"/>
          <w:i/>
          <w:u w:val="single"/>
          <w:lang w:eastAsia="pl-PL"/>
        </w:rPr>
        <w:t>n i e z b ę d n e</w:t>
      </w:r>
      <w:r w:rsidRPr="00AE541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wykształcenie</w:t>
      </w:r>
      <w:r w:rsidRPr="00AE541E">
        <w:rPr>
          <w:rFonts w:ascii="Times New Roman" w:eastAsia="Times New Roman" w:hAnsi="Times New Roman" w:cs="Times New Roman"/>
          <w:lang w:eastAsia="pl-PL"/>
        </w:rPr>
        <w:t xml:space="preserve">: wyższe 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doświadczenie zawodowe/staż pracy</w:t>
      </w:r>
      <w:r w:rsidRPr="00AE541E">
        <w:rPr>
          <w:rFonts w:ascii="Times New Roman" w:eastAsia="Times New Roman" w:hAnsi="Times New Roman" w:cs="Times New Roman"/>
          <w:lang w:eastAsia="pl-PL"/>
        </w:rPr>
        <w:t>: 2 lata doświadczenia zawodowego w obszarze działalności lotniczej – operacje lotnicze lub technika lotnicza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>pozostałe wymagania niezbędne</w:t>
      </w:r>
      <w:r w:rsidRPr="00AE541E">
        <w:rPr>
          <w:rFonts w:ascii="Times New Roman" w:eastAsia="Times New Roman" w:hAnsi="Times New Roman" w:cs="Times New Roman"/>
          <w:lang w:eastAsia="pl-PL"/>
        </w:rPr>
        <w:t>: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lastRenderedPageBreak/>
        <w:t xml:space="preserve">Bardzo dobra znajomość krajowych i międzynarodowych przepisów i standardów lotniczych w zakresie wymaganym do prowadzenia inspekcji SAFA, SACA i SANA;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Przeszkolenie inspektora SAFA/SACA;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Znajomość Kodeksu Postępowania Administracyjnego;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Znajomość języka angielskiego na poziomie ICAO 4 lub B2 lub równorzędnym, potwierdzona aktualnym dokumentem;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Posiadanie prawa jazdy kat. B;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Rzetelność i terminowość;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Zorientowanie na osiąganie celów;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Doskonalenie zawodowe;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Skuteczna komunikacja;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Podejmowanie decyzji; </w:t>
      </w:r>
    </w:p>
    <w:p w:rsidR="00AE541E" w:rsidRPr="00AE541E" w:rsidRDefault="00AE541E" w:rsidP="00AE541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Pozytywne podejście do klienta.</w:t>
      </w:r>
    </w:p>
    <w:p w:rsidR="00AE541E" w:rsidRPr="00AE541E" w:rsidRDefault="00AE541E" w:rsidP="00AE541E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E541E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wymagania dodatkowe </w:t>
      </w:r>
    </w:p>
    <w:p w:rsidR="00AE541E" w:rsidRPr="00AE541E" w:rsidRDefault="00AE541E" w:rsidP="00AE541E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Wykształcenie wyższe o kierunku lotniczym; </w:t>
      </w:r>
    </w:p>
    <w:p w:rsidR="00AE541E" w:rsidRPr="00AE541E" w:rsidRDefault="00AE541E" w:rsidP="00AE541E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Szkolenie specjalistyczne w obszarze transportu materiałów niebezpiecznych drogą lotniczą (DGR); </w:t>
      </w:r>
    </w:p>
    <w:p w:rsidR="00AE541E" w:rsidRPr="00AE541E" w:rsidRDefault="00AE541E" w:rsidP="00AE541E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Posiadanie aktualnej lub wygasłej licencji CPL/ATPL lub licencji mechanika obsługi statku powietrznego; </w:t>
      </w:r>
    </w:p>
    <w:p w:rsidR="00AE541E" w:rsidRPr="00AE541E" w:rsidRDefault="00AE541E" w:rsidP="00AE541E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Znajomość języka rosyjskiego na poziomie komunikatywnym. </w:t>
      </w:r>
    </w:p>
    <w:p w:rsidR="00AE541E" w:rsidRPr="00AE541E" w:rsidRDefault="00AE541E" w:rsidP="00AE541E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Wymagane dokumenty i oświadczenia: 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życiorys i list motywacyjny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oświadczenie o wyrażeniu zgody na przetwarzanie danych osobowych do celów rekrutacji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kopie dokumentów potwierdzających wykształcenie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kopia dokumentu potwierdzającego posiadanie polskiego obywatelstwa lub oświadczenie o posiadaniu obywatelstwa polskiego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kopie dokumentów potwierdzających doświadczenie zawodowe; 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kopie dokumentów potwierdzających posiadane kwalifikacje i umiejętności; 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kopia certyfikatu znajomości języka angielskiego na poziomie ICAO 4 lub B2 lub równorzędnym, </w:t>
      </w:r>
    </w:p>
    <w:p w:rsidR="00AE541E" w:rsidRPr="00AE541E" w:rsidRDefault="00AE541E" w:rsidP="00AE541E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 xml:space="preserve">kserokopia prawa jazdy kat. B. </w:t>
      </w:r>
    </w:p>
    <w:p w:rsidR="00AE541E" w:rsidRPr="00AE541E" w:rsidRDefault="00AE541E" w:rsidP="00AE541E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Inne dokumenty i oświadczenia </w:t>
      </w:r>
    </w:p>
    <w:p w:rsidR="00AE541E" w:rsidRPr="00AE541E" w:rsidRDefault="00AE541E" w:rsidP="00AE541E">
      <w:pPr>
        <w:numPr>
          <w:ilvl w:val="0"/>
          <w:numId w:val="9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kopia dokumentu potwierdzającego niepełnosprawność - w przypadku kandydatek/kandydatów, zamierzających skorzystać z pierwszeństwa w zatrudnieniu w przypadku, gdy znajdą się w gronie najlepszych kandydatek/kandydatów.</w:t>
      </w:r>
    </w:p>
    <w:p w:rsidR="00AE541E" w:rsidRPr="00AE541E" w:rsidRDefault="00AE541E" w:rsidP="00AE541E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Termin składania dokumentów: </w:t>
      </w:r>
      <w:r w:rsidRPr="00AE541E">
        <w:rPr>
          <w:rFonts w:ascii="Times New Roman" w:eastAsia="Times New Roman" w:hAnsi="Times New Roman" w:cs="Times New Roman"/>
          <w:b/>
          <w:u w:val="single"/>
          <w:lang w:eastAsia="pl-PL"/>
        </w:rPr>
        <w:t>25-05-2016</w:t>
      </w:r>
      <w:r w:rsidRPr="00AE541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Miejsce składania dokumentów: 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Urząd Lotnictwa Cywilnego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Punkt Obsługi Klienta i Kancelaria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Marcina Flisa 2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02-247 Warszawa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Z dopiskiem na kopercie i liście motywacyjnym: "Oferta pracy LOL-4/3-24/2016"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541E" w:rsidRPr="00AE541E" w:rsidRDefault="00AE541E" w:rsidP="00AE541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E541E">
        <w:rPr>
          <w:rFonts w:ascii="Times New Roman" w:eastAsia="Times New Roman" w:hAnsi="Times New Roman" w:cs="Times New Roman"/>
          <w:b/>
          <w:bCs/>
          <w:lang w:eastAsia="pl-PL"/>
        </w:rPr>
        <w:t xml:space="preserve">Inne informacje: </w:t>
      </w:r>
    </w:p>
    <w:p w:rsidR="00AE541E" w:rsidRPr="00AE541E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E541E">
        <w:rPr>
          <w:rFonts w:ascii="Times New Roman" w:eastAsia="Times New Roman" w:hAnsi="Times New Roman" w:cs="Times New Roman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AE541E">
        <w:rPr>
          <w:rFonts w:ascii="Times New Roman" w:eastAsia="Times New Roman" w:hAnsi="Times New Roman" w:cs="Times New Roman"/>
          <w:lang w:eastAsia="pl-PL"/>
        </w:rPr>
        <w:br/>
        <w:t>Kandydatki/Kandydaci zakwalifikowane/ni zostaną powiadomione/</w:t>
      </w:r>
      <w:proofErr w:type="spellStart"/>
      <w:r w:rsidRPr="00AE541E">
        <w:rPr>
          <w:rFonts w:ascii="Times New Roman" w:eastAsia="Times New Roman" w:hAnsi="Times New Roman" w:cs="Times New Roman"/>
          <w:lang w:eastAsia="pl-PL"/>
        </w:rPr>
        <w:t>eni</w:t>
      </w:r>
      <w:proofErr w:type="spellEnd"/>
      <w:r w:rsidRPr="00AE541E">
        <w:rPr>
          <w:rFonts w:ascii="Times New Roman" w:eastAsia="Times New Roman" w:hAnsi="Times New Roman" w:cs="Times New Roman"/>
          <w:lang w:eastAsia="pl-PL"/>
        </w:rPr>
        <w:t xml:space="preserve"> o terminach dalszych etapów rekrutacji.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Oferty otrzymane po terminie (liczy się data stempla pocztowego) i nie spełniające wymagań formalnych nie będą rozpatrywane.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Oferty odrzucone zostaną zniszczone komisyjnie. </w:t>
      </w:r>
      <w:r w:rsidRPr="00AE541E">
        <w:rPr>
          <w:rFonts w:ascii="Times New Roman" w:eastAsia="Times New Roman" w:hAnsi="Times New Roman" w:cs="Times New Roman"/>
          <w:lang w:eastAsia="pl-PL"/>
        </w:rPr>
        <w:br/>
        <w:t xml:space="preserve">Dodatkowe informacje można uzyskać pod nr tel.: merytoryczne: 520-72-08 , formalne: 520-74-04. </w:t>
      </w:r>
    </w:p>
    <w:p w:rsidR="00AA34EB" w:rsidRPr="00AE541E" w:rsidRDefault="00AA34EB" w:rsidP="00AE541E">
      <w:pPr>
        <w:spacing w:after="0"/>
        <w:rPr>
          <w:rFonts w:ascii="Times New Roman" w:hAnsi="Times New Roman" w:cs="Times New Roman"/>
        </w:rPr>
      </w:pPr>
    </w:p>
    <w:sectPr w:rsidR="00AA34EB" w:rsidRPr="00AE541E" w:rsidSect="00AE5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13A2"/>
    <w:multiLevelType w:val="hybridMultilevel"/>
    <w:tmpl w:val="BF6654F4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A35E2A"/>
    <w:multiLevelType w:val="multilevel"/>
    <w:tmpl w:val="930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A30E8"/>
    <w:multiLevelType w:val="multilevel"/>
    <w:tmpl w:val="7478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87F95"/>
    <w:multiLevelType w:val="multilevel"/>
    <w:tmpl w:val="A1B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E1524"/>
    <w:multiLevelType w:val="multilevel"/>
    <w:tmpl w:val="7900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43BE8"/>
    <w:multiLevelType w:val="multilevel"/>
    <w:tmpl w:val="FFE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81390"/>
    <w:multiLevelType w:val="multilevel"/>
    <w:tmpl w:val="497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440C7"/>
    <w:multiLevelType w:val="multilevel"/>
    <w:tmpl w:val="869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2070A"/>
    <w:multiLevelType w:val="multilevel"/>
    <w:tmpl w:val="68E6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FD7192"/>
    <w:multiLevelType w:val="multilevel"/>
    <w:tmpl w:val="A2A8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541E"/>
    <w:rsid w:val="00111521"/>
    <w:rsid w:val="00AA34EB"/>
    <w:rsid w:val="00AE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4EB"/>
  </w:style>
  <w:style w:type="paragraph" w:styleId="Nagwek4">
    <w:name w:val="heading 4"/>
    <w:basedOn w:val="Normalny"/>
    <w:link w:val="Nagwek4Znak"/>
    <w:uiPriority w:val="9"/>
    <w:qFormat/>
    <w:rsid w:val="00AE54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E54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780</Words>
  <Characters>4681</Characters>
  <Application>Microsoft Office Word</Application>
  <DocSecurity>0</DocSecurity>
  <Lines>39</Lines>
  <Paragraphs>10</Paragraphs>
  <ScaleCrop>false</ScaleCrop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mjuchelko</cp:lastModifiedBy>
  <cp:revision>1</cp:revision>
  <dcterms:created xsi:type="dcterms:W3CDTF">2016-05-05T10:26:00Z</dcterms:created>
  <dcterms:modified xsi:type="dcterms:W3CDTF">2016-05-05T10:32:00Z</dcterms:modified>
</cp:coreProperties>
</file>