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D01A6" w14:textId="77777777" w:rsidR="00280793" w:rsidRPr="0023233A" w:rsidRDefault="00280793" w:rsidP="0024259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14:paraId="4AD1E584" w14:textId="3FA824C2" w:rsidR="00DD37FF" w:rsidRDefault="00B86F95" w:rsidP="0024259E">
      <w:pPr>
        <w:pStyle w:val="Tytu"/>
        <w:spacing w:line="360" w:lineRule="auto"/>
        <w:jc w:val="center"/>
      </w:pPr>
      <w:r>
        <w:t>Formularz wyceny</w:t>
      </w:r>
    </w:p>
    <w:p w14:paraId="138DBD69" w14:textId="77777777" w:rsidR="00B86F95" w:rsidRPr="00B86F95" w:rsidRDefault="00B86F95" w:rsidP="0024259E">
      <w:pPr>
        <w:spacing w:line="360" w:lineRule="auto"/>
      </w:pPr>
    </w:p>
    <w:p w14:paraId="50A6F686" w14:textId="2F13A659" w:rsidR="00DD37FF" w:rsidRPr="0023233A" w:rsidRDefault="00472B51" w:rsidP="0024259E">
      <w:pPr>
        <w:pStyle w:val="Nagwek1"/>
        <w:spacing w:line="360" w:lineRule="auto"/>
      </w:pPr>
      <w:r w:rsidRPr="0023233A">
        <w:t>Dane Zamawiającego</w:t>
      </w:r>
    </w:p>
    <w:p w14:paraId="1FE1636D" w14:textId="45F197FD" w:rsidR="00472B51" w:rsidRPr="0023233A" w:rsidRDefault="00472B51" w:rsidP="0024259E">
      <w:pPr>
        <w:spacing w:line="360" w:lineRule="auto"/>
        <w:ind w:firstLine="360"/>
        <w:rPr>
          <w:rFonts w:asciiTheme="minorHAnsi" w:hAnsiTheme="minorHAnsi" w:cstheme="minorHAnsi"/>
          <w:i/>
          <w:iCs/>
          <w:sz w:val="20"/>
          <w:szCs w:val="20"/>
        </w:rPr>
      </w:pPr>
      <w:r w:rsidRPr="0023233A">
        <w:rPr>
          <w:rFonts w:asciiTheme="minorHAnsi" w:hAnsiTheme="minorHAnsi" w:cstheme="minorHAnsi"/>
          <w:i/>
          <w:iCs/>
          <w:sz w:val="20"/>
          <w:szCs w:val="20"/>
        </w:rPr>
        <w:t>Nazwa i adres Zamawiającego:</w:t>
      </w:r>
    </w:p>
    <w:p w14:paraId="78626EE8" w14:textId="39D56806" w:rsidR="00C94C70" w:rsidRPr="0023233A" w:rsidRDefault="00472B51" w:rsidP="0024259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3233A">
        <w:rPr>
          <w:rFonts w:asciiTheme="minorHAnsi" w:hAnsiTheme="minorHAnsi" w:cstheme="minorHAnsi"/>
          <w:b/>
          <w:bCs/>
          <w:sz w:val="20"/>
          <w:szCs w:val="20"/>
        </w:rPr>
        <w:t>Urząd Lotnictwa Cywilnego (ULC), ul. Marcina Flisa 2, 02-247 Warszawa</w:t>
      </w:r>
    </w:p>
    <w:p w14:paraId="3D76B6C4" w14:textId="2C727105" w:rsidR="00222C02" w:rsidRPr="0023233A" w:rsidRDefault="00222C02" w:rsidP="0024259E">
      <w:pPr>
        <w:pStyle w:val="Nagwek1"/>
        <w:spacing w:line="360" w:lineRule="auto"/>
      </w:pPr>
      <w:r w:rsidRPr="0023233A">
        <w:t>Dane Wykonawcy</w:t>
      </w:r>
    </w:p>
    <w:p w14:paraId="5776A312" w14:textId="56E235C7" w:rsidR="00222C02" w:rsidRPr="0023233A" w:rsidRDefault="00222C02" w:rsidP="0024259E">
      <w:pPr>
        <w:spacing w:line="360" w:lineRule="auto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23233A">
        <w:rPr>
          <w:rFonts w:asciiTheme="minorHAnsi" w:hAnsiTheme="minorHAnsi" w:cstheme="minorHAnsi"/>
          <w:i/>
          <w:iCs/>
          <w:sz w:val="20"/>
          <w:szCs w:val="20"/>
        </w:rPr>
        <w:t>Nazwa i adres Wykonawcy:</w:t>
      </w:r>
    </w:p>
    <w:p w14:paraId="185C43B5" w14:textId="31CE5521" w:rsidR="00B73D8D" w:rsidRPr="0023233A" w:rsidRDefault="00B73D8D" w:rsidP="0024259E">
      <w:pPr>
        <w:widowControl/>
        <w:overflowPunct w:val="0"/>
        <w:autoSpaceDE w:val="0"/>
        <w:autoSpaceDN w:val="0"/>
        <w:adjustRightInd w:val="0"/>
        <w:spacing w:line="360" w:lineRule="auto"/>
        <w:ind w:left="360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  <w:r w:rsidRPr="0023233A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1880A" w14:textId="53A4AD6D" w:rsidR="00B73D8D" w:rsidRPr="0023233A" w:rsidRDefault="00B73D8D" w:rsidP="0024259E">
      <w:pPr>
        <w:widowControl/>
        <w:overflowPunct w:val="0"/>
        <w:autoSpaceDE w:val="0"/>
        <w:autoSpaceDN w:val="0"/>
        <w:adjustRightInd w:val="0"/>
        <w:spacing w:line="360" w:lineRule="auto"/>
        <w:ind w:left="360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  <w:r w:rsidRPr="0023233A">
        <w:rPr>
          <w:rFonts w:asciiTheme="minorHAnsi" w:hAnsiTheme="minorHAnsi" w:cstheme="minorHAnsi"/>
          <w:color w:val="auto"/>
          <w:sz w:val="20"/>
          <w:szCs w:val="20"/>
        </w:rPr>
        <w:t>NIP …………………………………………………………………………</w:t>
      </w:r>
    </w:p>
    <w:p w14:paraId="6C6D154F" w14:textId="62ABD790" w:rsidR="00B73D8D" w:rsidRPr="0023233A" w:rsidRDefault="00B73D8D" w:rsidP="0024259E">
      <w:pPr>
        <w:widowControl/>
        <w:overflowPunct w:val="0"/>
        <w:autoSpaceDE w:val="0"/>
        <w:autoSpaceDN w:val="0"/>
        <w:adjustRightInd w:val="0"/>
        <w:spacing w:line="360" w:lineRule="auto"/>
        <w:ind w:left="360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  <w:r w:rsidRPr="0023233A">
        <w:rPr>
          <w:rFonts w:asciiTheme="minorHAnsi" w:hAnsiTheme="minorHAnsi" w:cstheme="minorHAnsi"/>
          <w:sz w:val="20"/>
          <w:szCs w:val="20"/>
        </w:rPr>
        <w:t>Nr telefonu/nr faksu</w:t>
      </w:r>
      <w:r w:rsidRPr="0023233A">
        <w:rPr>
          <w:rFonts w:asciiTheme="minorHAnsi" w:hAnsiTheme="minorHAnsi" w:cstheme="minorHAnsi"/>
          <w:color w:val="auto"/>
          <w:sz w:val="20"/>
          <w:szCs w:val="20"/>
        </w:rPr>
        <w:t xml:space="preserve"> ……………………………………………</w:t>
      </w:r>
    </w:p>
    <w:p w14:paraId="710A1012" w14:textId="2A176599" w:rsidR="0023233A" w:rsidRPr="0023233A" w:rsidRDefault="00B73D8D" w:rsidP="0024259E">
      <w:pPr>
        <w:widowControl/>
        <w:overflowPunct w:val="0"/>
        <w:autoSpaceDE w:val="0"/>
        <w:autoSpaceDN w:val="0"/>
        <w:adjustRightInd w:val="0"/>
        <w:spacing w:line="360" w:lineRule="auto"/>
        <w:ind w:left="360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  <w:r w:rsidRPr="0023233A">
        <w:rPr>
          <w:rFonts w:asciiTheme="minorHAnsi" w:hAnsiTheme="minorHAnsi" w:cstheme="minorHAnsi"/>
          <w:sz w:val="20"/>
          <w:szCs w:val="20"/>
        </w:rPr>
        <w:t>e-mail</w:t>
      </w:r>
      <w:r w:rsidRPr="0023233A">
        <w:rPr>
          <w:rFonts w:asciiTheme="minorHAnsi" w:hAnsiTheme="minorHAnsi" w:cstheme="minorHAnsi"/>
          <w:color w:val="auto"/>
          <w:sz w:val="20"/>
          <w:szCs w:val="20"/>
        </w:rPr>
        <w:t xml:space="preserve"> ………….................................................………….</w:t>
      </w:r>
    </w:p>
    <w:p w14:paraId="5EA15727" w14:textId="77777777" w:rsidR="0023233A" w:rsidRPr="0023233A" w:rsidRDefault="0023233A" w:rsidP="0024259E">
      <w:pPr>
        <w:widowControl/>
        <w:overflowPunct w:val="0"/>
        <w:autoSpaceDE w:val="0"/>
        <w:autoSpaceDN w:val="0"/>
        <w:adjustRightInd w:val="0"/>
        <w:spacing w:line="360" w:lineRule="auto"/>
        <w:ind w:left="360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</w:p>
    <w:p w14:paraId="6E995253" w14:textId="65C7C6D3" w:rsidR="0023233A" w:rsidRDefault="0023233A" w:rsidP="0024259E">
      <w:pPr>
        <w:pStyle w:val="Nagwek1"/>
        <w:spacing w:line="360" w:lineRule="auto"/>
      </w:pPr>
      <w:r w:rsidRPr="0023233A">
        <w:t xml:space="preserve">Wycena </w:t>
      </w:r>
      <w:r>
        <w:t>Zadania nr 1 - Reorganizacja fizyczna serwerowni ULC i jej przygotowanie pod wdrożenie nowych urządzeń i systemów.</w:t>
      </w:r>
    </w:p>
    <w:p w14:paraId="3C23861D" w14:textId="04BCEC5C" w:rsidR="0023233A" w:rsidRPr="00396AB9" w:rsidRDefault="0023233A" w:rsidP="0024259E">
      <w:pPr>
        <w:spacing w:line="360" w:lineRule="auto"/>
        <w:ind w:left="360"/>
        <w:rPr>
          <w:u w:val="single"/>
        </w:rPr>
      </w:pPr>
      <w:r w:rsidRPr="00396AB9">
        <w:rPr>
          <w:u w:val="single"/>
        </w:rPr>
        <w:t xml:space="preserve">Wykonawca w ramach wyceny przedstawi </w:t>
      </w:r>
      <w:r w:rsidR="00030F1B" w:rsidRPr="00396AB9">
        <w:rPr>
          <w:u w:val="single"/>
        </w:rPr>
        <w:t xml:space="preserve">opracowany przez siebie </w:t>
      </w:r>
      <w:r w:rsidRPr="00396AB9">
        <w:rPr>
          <w:u w:val="single"/>
        </w:rPr>
        <w:t>Załącznik 1A</w:t>
      </w:r>
      <w:r w:rsidR="00030F1B" w:rsidRPr="00396AB9">
        <w:rPr>
          <w:u w:val="single"/>
        </w:rPr>
        <w:t>, który będzie zawierał:</w:t>
      </w:r>
      <w:r w:rsidRPr="00396AB9">
        <w:rPr>
          <w:u w:val="single"/>
        </w:rPr>
        <w:t xml:space="preserve"> </w:t>
      </w:r>
    </w:p>
    <w:p w14:paraId="39DCCADF" w14:textId="5759AF87" w:rsidR="0023233A" w:rsidRDefault="0023233A" w:rsidP="0024259E">
      <w:pPr>
        <w:pStyle w:val="Akapitzlist"/>
        <w:numPr>
          <w:ilvl w:val="0"/>
          <w:numId w:val="34"/>
        </w:numPr>
        <w:spacing w:line="360" w:lineRule="auto"/>
      </w:pPr>
      <w:r>
        <w:t>Koncepcję przeprow</w:t>
      </w:r>
      <w:r w:rsidR="00030F1B">
        <w:t xml:space="preserve">adzenia reorganizacji oraz </w:t>
      </w:r>
      <w:r w:rsidR="00A011E6">
        <w:t xml:space="preserve">realizacji </w:t>
      </w:r>
      <w:r w:rsidR="00030F1B">
        <w:t>prac.</w:t>
      </w:r>
    </w:p>
    <w:p w14:paraId="5CB61227" w14:textId="778985CC" w:rsidR="0023233A" w:rsidRDefault="0023233A" w:rsidP="0024259E">
      <w:pPr>
        <w:pStyle w:val="Akapitzlist"/>
        <w:numPr>
          <w:ilvl w:val="0"/>
          <w:numId w:val="34"/>
        </w:numPr>
        <w:spacing w:line="360" w:lineRule="auto"/>
      </w:pPr>
      <w:r>
        <w:t>Planowany podział prac pom</w:t>
      </w:r>
      <w:r w:rsidR="00030F1B">
        <w:t>iędzy Zamawiającym a Wykonawcą.</w:t>
      </w:r>
    </w:p>
    <w:p w14:paraId="0B0D9762" w14:textId="71DECF74" w:rsidR="0023233A" w:rsidRDefault="0023233A" w:rsidP="0024259E">
      <w:pPr>
        <w:pStyle w:val="Akapitzlist"/>
        <w:numPr>
          <w:ilvl w:val="0"/>
          <w:numId w:val="34"/>
        </w:numPr>
        <w:spacing w:line="360" w:lineRule="auto"/>
      </w:pPr>
      <w:r>
        <w:t>Ilość dedykowanych osób Wykonawcy oraz niezbędne kompetencje do realizacji prac</w:t>
      </w:r>
      <w:r w:rsidR="00030F1B">
        <w:t>.</w:t>
      </w:r>
    </w:p>
    <w:p w14:paraId="0A490EFA" w14:textId="0BC98829" w:rsidR="0023233A" w:rsidRDefault="0023233A" w:rsidP="0024259E">
      <w:pPr>
        <w:pStyle w:val="Akapitzlist"/>
        <w:numPr>
          <w:ilvl w:val="0"/>
          <w:numId w:val="34"/>
        </w:numPr>
        <w:spacing w:line="360" w:lineRule="auto"/>
      </w:pPr>
      <w:r>
        <w:t>Przewidywany czas trwania prac</w:t>
      </w:r>
      <w:r w:rsidR="00030F1B">
        <w:t>.</w:t>
      </w:r>
    </w:p>
    <w:p w14:paraId="608A01FD" w14:textId="7CB4458F" w:rsidR="0023233A" w:rsidRDefault="002246A5" w:rsidP="0024259E">
      <w:pPr>
        <w:pStyle w:val="Akapitzlist"/>
        <w:numPr>
          <w:ilvl w:val="0"/>
          <w:numId w:val="34"/>
        </w:numPr>
        <w:spacing w:line="360" w:lineRule="auto"/>
      </w:pPr>
      <w:r>
        <w:t>Cenę netto/brutto</w:t>
      </w:r>
      <w:r w:rsidR="00030F1B">
        <w:t xml:space="preserve"> us</w:t>
      </w:r>
      <w:r>
        <w:t>ługi</w:t>
      </w:r>
      <w:r w:rsidR="00030F1B">
        <w:t>.</w:t>
      </w:r>
    </w:p>
    <w:p w14:paraId="6CC24AEF" w14:textId="77777777" w:rsidR="002246A5" w:rsidRPr="0023233A" w:rsidRDefault="002246A5" w:rsidP="0024259E">
      <w:pPr>
        <w:pStyle w:val="Akapitzlist"/>
        <w:spacing w:line="360" w:lineRule="auto"/>
      </w:pPr>
    </w:p>
    <w:p w14:paraId="25A36515" w14:textId="508E1B6D" w:rsidR="002246A5" w:rsidRDefault="002246A5" w:rsidP="0024259E">
      <w:pPr>
        <w:pStyle w:val="Nagwek1"/>
        <w:spacing w:line="360" w:lineRule="auto"/>
      </w:pPr>
      <w:r w:rsidRPr="0023233A">
        <w:t xml:space="preserve">Wycena </w:t>
      </w:r>
      <w:r>
        <w:t xml:space="preserve">Zadania nr 2 – </w:t>
      </w:r>
      <w:r w:rsidRPr="002246A5">
        <w:t>Usługa wsparcia technicznego i reakcji na błędy oraz awarie systemów sieciowych, serwerowych oraz bezpieczeństwa urzędu</w:t>
      </w:r>
      <w:r>
        <w:t>.</w:t>
      </w:r>
    </w:p>
    <w:p w14:paraId="08699EA4" w14:textId="4BAC5508" w:rsidR="002246A5" w:rsidRDefault="00030F1B" w:rsidP="0024259E">
      <w:pPr>
        <w:spacing w:line="360" w:lineRule="auto"/>
        <w:ind w:left="360"/>
      </w:pPr>
      <w:r w:rsidRPr="00396AB9">
        <w:rPr>
          <w:u w:val="single"/>
        </w:rPr>
        <w:t>Wykonawca w ramach wyceny przedstawi opracowany przez siebie Załącznik 1B, który będzie zawierał</w:t>
      </w:r>
      <w:r>
        <w:t>:</w:t>
      </w:r>
      <w:r w:rsidR="002246A5">
        <w:t xml:space="preserve"> </w:t>
      </w:r>
    </w:p>
    <w:p w14:paraId="4903DAEF" w14:textId="504916B5" w:rsidR="002246A5" w:rsidRDefault="002246A5" w:rsidP="0024259E">
      <w:pPr>
        <w:pStyle w:val="Akapitzlist"/>
        <w:numPr>
          <w:ilvl w:val="0"/>
          <w:numId w:val="35"/>
        </w:numPr>
        <w:spacing w:line="360" w:lineRule="auto"/>
      </w:pPr>
      <w:r>
        <w:lastRenderedPageBreak/>
        <w:t>Cen</w:t>
      </w:r>
      <w:r w:rsidR="00030F1B">
        <w:t>ę</w:t>
      </w:r>
      <w:r>
        <w:t xml:space="preserve"> netto/brutto za usługę reakcji na zgłoszenia</w:t>
      </w:r>
      <w:r w:rsidR="00030F1B">
        <w:t>.</w:t>
      </w:r>
      <w:r>
        <w:t xml:space="preserve"> </w:t>
      </w:r>
    </w:p>
    <w:p w14:paraId="56F79C0B" w14:textId="57B9EBB7" w:rsidR="002246A5" w:rsidRDefault="002246A5" w:rsidP="0024259E">
      <w:pPr>
        <w:pStyle w:val="Akapitzlist"/>
        <w:numPr>
          <w:ilvl w:val="0"/>
          <w:numId w:val="35"/>
        </w:numPr>
        <w:spacing w:line="360" w:lineRule="auto"/>
      </w:pPr>
      <w:r>
        <w:t>Cen</w:t>
      </w:r>
      <w:r w:rsidR="00030F1B">
        <w:t>ę</w:t>
      </w:r>
      <w:r>
        <w:t xml:space="preserve"> netto/brutto za roboczogodzinę w ramach reakcji na zgłoszenie – przy założeniach opisanych w </w:t>
      </w:r>
      <w:r w:rsidR="00030F1B">
        <w:t>OZPW</w:t>
      </w:r>
      <w:r>
        <w:t xml:space="preserve"> w ilości 100</w:t>
      </w:r>
      <w:r w:rsidR="008714D9">
        <w:t xml:space="preserve"> </w:t>
      </w:r>
      <w:r w:rsidR="00030F1B">
        <w:t xml:space="preserve">godzin </w:t>
      </w:r>
      <w:r w:rsidR="008714D9">
        <w:t>do wykorzystania w ciągu 6 mc.</w:t>
      </w:r>
    </w:p>
    <w:p w14:paraId="1951AFC3" w14:textId="2F13EE44" w:rsidR="002246A5" w:rsidRDefault="002246A5" w:rsidP="0024259E">
      <w:pPr>
        <w:pStyle w:val="Akapitzlist"/>
        <w:numPr>
          <w:ilvl w:val="0"/>
          <w:numId w:val="35"/>
        </w:numPr>
        <w:spacing w:line="360" w:lineRule="auto"/>
      </w:pPr>
      <w:r>
        <w:t>Opis propozycji sposob</w:t>
      </w:r>
      <w:r w:rsidR="008714D9">
        <w:t>u świadczenia usługi wsparcia.</w:t>
      </w:r>
    </w:p>
    <w:p w14:paraId="15871F28" w14:textId="6F5F3DAB" w:rsidR="00201DE7" w:rsidRPr="0023233A" w:rsidRDefault="00201DE7" w:rsidP="0024259E">
      <w:pPr>
        <w:pStyle w:val="Nagwek1"/>
        <w:spacing w:line="360" w:lineRule="auto"/>
      </w:pPr>
      <w:r w:rsidRPr="0023233A">
        <w:t>Oświadczam</w:t>
      </w:r>
      <w:r w:rsidR="00F81224" w:rsidRPr="0023233A">
        <w:t>y</w:t>
      </w:r>
      <w:r w:rsidRPr="0023233A">
        <w:rPr>
          <w:bCs/>
        </w:rPr>
        <w:t>,</w:t>
      </w:r>
      <w:r w:rsidRPr="0023233A">
        <w:t xml:space="preserve"> że:</w:t>
      </w:r>
    </w:p>
    <w:p w14:paraId="529ADFAC" w14:textId="4BCFF4D3" w:rsidR="002246A5" w:rsidRPr="008714D9" w:rsidRDefault="002246A5" w:rsidP="0024259E">
      <w:pPr>
        <w:pStyle w:val="Akapitzlist"/>
        <w:numPr>
          <w:ilvl w:val="0"/>
          <w:numId w:val="37"/>
        </w:numPr>
        <w:spacing w:line="360" w:lineRule="auto"/>
      </w:pPr>
      <w:r w:rsidRPr="008714D9">
        <w:t xml:space="preserve">Akceptujemy, iż niniejsze </w:t>
      </w:r>
      <w:r w:rsidR="008714D9">
        <w:t>zapytanie</w:t>
      </w:r>
      <w:r w:rsidRPr="008714D9">
        <w:t xml:space="preserve"> nie stanowi zaproszenia do składania ofert w rozumieniu art. 66 Kodeksu cywilnego, nie zobowiązuje Zamawiającego do zawarcia umowy, czy też udzielenia zamówienia i nie stanowi części procedury udzielania zamówienia publicznego realizowanego na podstawie ustawy Prawo zamówień publicznych.</w:t>
      </w:r>
    </w:p>
    <w:p w14:paraId="3061FABB" w14:textId="3693B96F" w:rsidR="005A4EBF" w:rsidRPr="008714D9" w:rsidRDefault="00120C0B" w:rsidP="0024259E">
      <w:pPr>
        <w:pStyle w:val="Akapitzlist"/>
        <w:numPr>
          <w:ilvl w:val="0"/>
          <w:numId w:val="37"/>
        </w:numPr>
        <w:spacing w:line="360" w:lineRule="auto"/>
      </w:pPr>
      <w:r w:rsidRPr="008714D9">
        <w:t>Wszelkie informacje i korespondencję w sprawie niniejszego postępowania prosimy kierować na adres: …………….……………………….….…, e-mail …………………………….…….</w:t>
      </w:r>
      <w:r w:rsidR="00A75892" w:rsidRPr="008714D9">
        <w:t>,</w:t>
      </w:r>
      <w:r w:rsidR="00280793" w:rsidRPr="008714D9">
        <w:t xml:space="preserve"> </w:t>
      </w:r>
      <w:r w:rsidRPr="008714D9">
        <w:t>a w przypadku konieczności kontaktu telefonicznego pod nr tel. ………………….……….</w:t>
      </w:r>
      <w:r w:rsidR="00A75892" w:rsidRPr="008714D9">
        <w:t>.</w:t>
      </w:r>
    </w:p>
    <w:p w14:paraId="7CEB03C6" w14:textId="77777777" w:rsidR="000A7BBF" w:rsidRPr="0023233A" w:rsidRDefault="000A7BBF" w:rsidP="0024259E">
      <w:pPr>
        <w:pStyle w:val="Akapitzlist"/>
        <w:spacing w:line="360" w:lineRule="auto"/>
        <w:ind w:left="851"/>
        <w:rPr>
          <w:rFonts w:asciiTheme="minorHAnsi" w:hAnsiTheme="minorHAnsi" w:cstheme="minorHAnsi"/>
          <w:sz w:val="20"/>
          <w:szCs w:val="20"/>
        </w:rPr>
      </w:pPr>
    </w:p>
    <w:p w14:paraId="5EFCB8DE" w14:textId="77777777" w:rsidR="000A7BBF" w:rsidRPr="0023233A" w:rsidRDefault="000A7BBF" w:rsidP="0024259E">
      <w:pPr>
        <w:pStyle w:val="Akapitzlist"/>
        <w:spacing w:line="360" w:lineRule="auto"/>
        <w:ind w:left="851"/>
        <w:rPr>
          <w:rFonts w:asciiTheme="minorHAnsi" w:hAnsiTheme="minorHAnsi" w:cstheme="minorHAnsi"/>
          <w:sz w:val="20"/>
          <w:szCs w:val="20"/>
        </w:rPr>
      </w:pPr>
    </w:p>
    <w:p w14:paraId="204CF2BE" w14:textId="5F38C2C5" w:rsidR="000A7BBF" w:rsidRDefault="002246A5" w:rsidP="0024259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Załączniki :</w:t>
      </w:r>
    </w:p>
    <w:p w14:paraId="1F94EC5D" w14:textId="1FBDEA71" w:rsidR="002246A5" w:rsidRDefault="002246A5" w:rsidP="0024259E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Załącznik 1A – Wycena usługi </w:t>
      </w:r>
      <w:r w:rsidR="00030F1B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eorganizacji serwerowni Zamawiającego</w:t>
      </w:r>
      <w:r w:rsidR="00030F1B">
        <w:rPr>
          <w:rFonts w:asciiTheme="minorHAnsi" w:hAnsiTheme="minorHAnsi" w:cstheme="minorHAnsi"/>
          <w:sz w:val="20"/>
          <w:szCs w:val="20"/>
        </w:rPr>
        <w:t>.</w:t>
      </w:r>
    </w:p>
    <w:p w14:paraId="5E01D671" w14:textId="67747D6D" w:rsidR="002246A5" w:rsidRDefault="002246A5" w:rsidP="0024259E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1B – Wycena usługi wsparcia</w:t>
      </w:r>
      <w:r w:rsidR="00030F1B">
        <w:rPr>
          <w:rFonts w:asciiTheme="minorHAnsi" w:hAnsiTheme="minorHAnsi" w:cstheme="minorHAnsi"/>
          <w:sz w:val="20"/>
          <w:szCs w:val="20"/>
        </w:rPr>
        <w:t>.</w:t>
      </w:r>
    </w:p>
    <w:p w14:paraId="4949F09E" w14:textId="77777777" w:rsidR="002246A5" w:rsidRDefault="002246A5" w:rsidP="0024259E">
      <w:pPr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34A0B37E" w14:textId="77777777" w:rsidR="002246A5" w:rsidRDefault="002246A5" w:rsidP="0024259E">
      <w:pPr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1412B74D" w14:textId="77777777" w:rsidR="002246A5" w:rsidRDefault="002246A5" w:rsidP="0024259E">
      <w:pPr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2D0EC63D" w14:textId="77777777" w:rsidR="002246A5" w:rsidRDefault="002246A5" w:rsidP="0024259E">
      <w:pPr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2AD7CDA8" w14:textId="77777777" w:rsidR="002246A5" w:rsidRPr="002246A5" w:rsidRDefault="002246A5" w:rsidP="0024259E">
      <w:pPr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35023F29" w14:textId="0BA59838" w:rsidR="00884F98" w:rsidRPr="0023233A" w:rsidRDefault="00084461" w:rsidP="0024259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23233A">
        <w:rPr>
          <w:rFonts w:asciiTheme="minorHAnsi" w:hAnsiTheme="minorHAnsi" w:cstheme="minorHAnsi"/>
          <w:sz w:val="20"/>
          <w:szCs w:val="20"/>
        </w:rPr>
        <w:t>________________, dnia ________</w:t>
      </w:r>
    </w:p>
    <w:p w14:paraId="0AFD3C2B" w14:textId="66F03CA6" w:rsidR="00DE13D4" w:rsidRPr="0023233A" w:rsidRDefault="00DE13D4" w:rsidP="0024259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2953A5FD" w14:textId="77777777" w:rsidR="00C83B55" w:rsidRPr="0023233A" w:rsidRDefault="00C83B55" w:rsidP="0024259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3271D2DD" w14:textId="0BBD372C" w:rsidR="00D93F0D" w:rsidRPr="0023233A" w:rsidRDefault="00AE30A9" w:rsidP="0024259E">
      <w:pPr>
        <w:suppressAutoHyphens/>
        <w:spacing w:line="360" w:lineRule="auto"/>
        <w:ind w:left="567"/>
        <w:jc w:val="right"/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</w:pPr>
      <w:r w:rsidRPr="0023233A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>(Dokument należy podpisać kwalifikowanym podpisem elektronicznym</w:t>
      </w:r>
      <w:r w:rsidR="007F4204" w:rsidRPr="0023233A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 xml:space="preserve"> lub podpisany dostarczyć w</w:t>
      </w:r>
      <w:r w:rsidR="00C76E32" w:rsidRPr="0023233A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> </w:t>
      </w:r>
      <w:r w:rsidR="007F4204" w:rsidRPr="0023233A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>postaci papierowej na adres siedziby zamawiającego</w:t>
      </w:r>
      <w:r w:rsidRPr="0023233A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>)</w:t>
      </w:r>
    </w:p>
    <w:p w14:paraId="1E1D48D2" w14:textId="77777777" w:rsidR="00997014" w:rsidRPr="0023233A" w:rsidRDefault="00997014" w:rsidP="0024259E">
      <w:pPr>
        <w:suppressAutoHyphens/>
        <w:spacing w:line="360" w:lineRule="auto"/>
        <w:ind w:left="567"/>
        <w:jc w:val="right"/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</w:pPr>
    </w:p>
    <w:p w14:paraId="647F50D7" w14:textId="77777777" w:rsidR="00997014" w:rsidRPr="0023233A" w:rsidRDefault="00997014" w:rsidP="0024259E">
      <w:pPr>
        <w:suppressAutoHyphens/>
        <w:spacing w:line="360" w:lineRule="auto"/>
        <w:ind w:left="567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</w:p>
    <w:sectPr w:rsidR="00997014" w:rsidRPr="0023233A" w:rsidSect="002C32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7" w:bottom="1417" w:left="1417" w:header="708" w:footer="111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F88AB8" w16cid:durableId="22650DAB"/>
  <w16cid:commentId w16cid:paraId="589FDA8E" w16cid:durableId="22650DB7"/>
  <w16cid:commentId w16cid:paraId="313E906E" w16cid:durableId="22650D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C6AB2" w14:textId="77777777" w:rsidR="009D2325" w:rsidRDefault="009D2325" w:rsidP="00DD37FF">
      <w:r>
        <w:separator/>
      </w:r>
    </w:p>
  </w:endnote>
  <w:endnote w:type="continuationSeparator" w:id="0">
    <w:p w14:paraId="5DE4B767" w14:textId="77777777" w:rsidR="009D2325" w:rsidRDefault="009D2325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782467"/>
      <w:docPartObj>
        <w:docPartGallery w:val="Page Numbers (Bottom of Page)"/>
        <w:docPartUnique/>
      </w:docPartObj>
    </w:sdtPr>
    <w:sdtEndPr/>
    <w:sdtContent>
      <w:p w14:paraId="50581F39" w14:textId="71A3CFC6" w:rsidR="00884F98" w:rsidRDefault="00884F98" w:rsidP="00884F98">
        <w:pPr>
          <w:pStyle w:val="Stopk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198401"/>
      <w:docPartObj>
        <w:docPartGallery w:val="Page Numbers (Bottom of Page)"/>
        <w:docPartUnique/>
      </w:docPartObj>
    </w:sdtPr>
    <w:sdtEndPr/>
    <w:sdtContent>
      <w:p w14:paraId="32A55F6D" w14:textId="68877D6D" w:rsidR="000B1DB3" w:rsidRPr="000A76DE" w:rsidRDefault="00412C11" w:rsidP="000A76DE">
        <w:pPr>
          <w:pStyle w:val="Stopka"/>
          <w:pBdr>
            <w:top w:val="single" w:sz="4" w:space="1" w:color="auto"/>
          </w:pBdr>
          <w:rPr>
            <w:rFonts w:asciiTheme="minorHAnsi" w:hAnsiTheme="minorHAnsi" w:cstheme="minorHAnsi"/>
            <w:i/>
            <w:iCs/>
            <w:sz w:val="16"/>
            <w:szCs w:val="16"/>
          </w:rPr>
        </w:pPr>
        <w:r w:rsidRPr="000A76DE">
          <w:rPr>
            <w:rFonts w:asciiTheme="minorHAnsi" w:hAnsiTheme="minorHAnsi" w:cstheme="minorHAnsi"/>
            <w:i/>
            <w:iCs/>
            <w:sz w:val="16"/>
            <w:szCs w:val="16"/>
          </w:rPr>
          <w:t>** Niepotrzebne skreślić</w:t>
        </w:r>
        <w:r w:rsidR="00A63EC3" w:rsidRPr="000A76DE">
          <w:rPr>
            <w:rFonts w:asciiTheme="minorHAnsi" w:hAnsiTheme="minorHAnsi" w:cstheme="minorHAnsi"/>
            <w:i/>
            <w:iCs/>
            <w:sz w:val="16"/>
            <w:szCs w:val="16"/>
          </w:rPr>
          <w:t>.</w:t>
        </w:r>
      </w:p>
      <w:p w14:paraId="1F659D20" w14:textId="0CC634A6" w:rsidR="00084461" w:rsidRPr="000B1DB3" w:rsidRDefault="000B1DB3" w:rsidP="000B1DB3">
        <w:pPr>
          <w:pStyle w:val="Stopka"/>
          <w:spacing w:before="120"/>
          <w:rPr>
            <w:i/>
            <w:iCs/>
            <w:sz w:val="18"/>
            <w:szCs w:val="18"/>
          </w:rPr>
        </w:pPr>
        <w:r w:rsidRPr="000A76DE">
          <w:rPr>
            <w:rFonts w:asciiTheme="minorHAnsi" w:hAnsiTheme="minorHAnsi" w:cstheme="minorHAnsi"/>
            <w:i/>
            <w:iCs/>
            <w:sz w:val="16"/>
            <w:szCs w:val="16"/>
          </w:rPr>
          <w:t>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</w:r>
        <w:r w:rsidR="00884F98">
          <w:rPr>
            <w:i/>
            <w:iCs/>
            <w:sz w:val="18"/>
            <w:szCs w:val="18"/>
          </w:rPr>
          <w:tab/>
          <w:t xml:space="preserve">   </w:t>
        </w:r>
        <w:r w:rsidR="00300E1C">
          <w:t xml:space="preserve"> </w:t>
        </w:r>
        <w:r w:rsidR="00412C11">
          <w:tab/>
        </w:r>
        <w:r w:rsidR="00084461" w:rsidRPr="000A76DE">
          <w:rPr>
            <w:sz w:val="16"/>
            <w:szCs w:val="16"/>
          </w:rPr>
          <w:fldChar w:fldCharType="begin"/>
        </w:r>
        <w:r w:rsidR="00084461" w:rsidRPr="000A76DE">
          <w:rPr>
            <w:sz w:val="16"/>
            <w:szCs w:val="16"/>
          </w:rPr>
          <w:instrText>PAGE   \* MERGEFORMAT</w:instrText>
        </w:r>
        <w:r w:rsidR="00084461" w:rsidRPr="000A76DE">
          <w:rPr>
            <w:sz w:val="16"/>
            <w:szCs w:val="16"/>
          </w:rPr>
          <w:fldChar w:fldCharType="separate"/>
        </w:r>
        <w:r w:rsidR="001C0945">
          <w:rPr>
            <w:noProof/>
            <w:sz w:val="16"/>
            <w:szCs w:val="16"/>
          </w:rPr>
          <w:t>1</w:t>
        </w:r>
        <w:r w:rsidR="00084461" w:rsidRPr="000A76DE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077205"/>
      <w:docPartObj>
        <w:docPartGallery w:val="Page Numbers (Bottom of Page)"/>
        <w:docPartUnique/>
      </w:docPartObj>
    </w:sdtPr>
    <w:sdtEndPr/>
    <w:sdtContent>
      <w:p w14:paraId="015195E3" w14:textId="567FA876" w:rsidR="00884F98" w:rsidRDefault="0088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884F98" w:rsidRDefault="00884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3B18A" w14:textId="77777777" w:rsidR="009D2325" w:rsidRDefault="009D2325" w:rsidP="00DD37FF">
      <w:r>
        <w:separator/>
      </w:r>
    </w:p>
  </w:footnote>
  <w:footnote w:type="continuationSeparator" w:id="0">
    <w:p w14:paraId="67AD78E5" w14:textId="77777777" w:rsidR="009D2325" w:rsidRDefault="009D2325" w:rsidP="00DD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B732" w14:textId="77777777" w:rsidR="00736A6D" w:rsidRDefault="00736A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0F414" w14:textId="77777777" w:rsidR="008D1BC2" w:rsidRDefault="000D3EA9" w:rsidP="00482B26">
    <w:pPr>
      <w:pStyle w:val="Akapitzlist1"/>
      <w:pBdr>
        <w:bottom w:val="single" w:sz="4" w:space="1" w:color="auto"/>
      </w:pBdr>
      <w:tabs>
        <w:tab w:val="left" w:pos="5954"/>
      </w:tabs>
      <w:spacing w:line="360" w:lineRule="auto"/>
      <w:ind w:left="0"/>
      <w:jc w:val="both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255CA5B3" wp14:editId="6E4D825D">
          <wp:extent cx="1992958" cy="552893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953B0F" w14:textId="489D3BAE" w:rsidR="008E1F7B" w:rsidRPr="00736A6D" w:rsidRDefault="00FE09F4" w:rsidP="008D1BC2">
    <w:pPr>
      <w:pStyle w:val="Akapitzlist1"/>
      <w:pBdr>
        <w:bottom w:val="single" w:sz="4" w:space="1" w:color="auto"/>
      </w:pBdr>
      <w:tabs>
        <w:tab w:val="left" w:pos="5954"/>
      </w:tabs>
      <w:spacing w:line="360" w:lineRule="auto"/>
      <w:ind w:left="0"/>
      <w:jc w:val="right"/>
      <w:rPr>
        <w:rFonts w:asciiTheme="minorHAnsi" w:eastAsia="Trebuchet MS" w:hAnsiTheme="minorHAnsi" w:cstheme="minorHAnsi"/>
        <w:sz w:val="20"/>
        <w:szCs w:val="20"/>
      </w:rPr>
    </w:pPr>
    <w:r w:rsidRPr="00736A6D">
      <w:rPr>
        <w:rFonts w:asciiTheme="minorHAnsi" w:hAnsiTheme="minorHAnsi" w:cstheme="minorHAnsi"/>
        <w:sz w:val="20"/>
        <w:szCs w:val="20"/>
      </w:rPr>
      <w:t xml:space="preserve">Załącznik nr </w:t>
    </w:r>
    <w:r w:rsidR="00997014" w:rsidRPr="00736A6D">
      <w:rPr>
        <w:rFonts w:asciiTheme="minorHAnsi" w:hAnsiTheme="minorHAnsi" w:cstheme="minorHAnsi"/>
        <w:sz w:val="20"/>
        <w:szCs w:val="20"/>
      </w:rPr>
      <w:t>2 do</w:t>
    </w:r>
    <w:r w:rsidR="00030F1B" w:rsidRPr="00736A6D">
      <w:rPr>
        <w:rFonts w:asciiTheme="minorHAnsi" w:hAnsiTheme="minorHAnsi" w:cstheme="minorHAnsi"/>
        <w:sz w:val="20"/>
        <w:szCs w:val="20"/>
      </w:rPr>
      <w:t xml:space="preserve"> </w:t>
    </w:r>
    <w:r w:rsidR="008714D9" w:rsidRPr="00736A6D">
      <w:rPr>
        <w:rFonts w:asciiTheme="minorHAnsi" w:hAnsiTheme="minorHAnsi" w:cstheme="minorHAnsi"/>
        <w:sz w:val="20"/>
        <w:szCs w:val="20"/>
      </w:rPr>
      <w:t xml:space="preserve">Zapytania o </w:t>
    </w:r>
    <w:r w:rsidR="00904399" w:rsidRPr="00736A6D">
      <w:rPr>
        <w:rFonts w:asciiTheme="minorHAnsi" w:hAnsiTheme="minorHAnsi" w:cstheme="minorHAnsi"/>
        <w:sz w:val="20"/>
        <w:szCs w:val="20"/>
      </w:rPr>
      <w:t>Wycen</w:t>
    </w:r>
    <w:r w:rsidR="008714D9" w:rsidRPr="00736A6D">
      <w:rPr>
        <w:rFonts w:asciiTheme="minorHAnsi" w:hAnsiTheme="minorHAnsi" w:cstheme="minorHAnsi"/>
        <w:sz w:val="20"/>
        <w:szCs w:val="20"/>
      </w:rPr>
      <w:t>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49F18" w14:textId="77777777" w:rsidR="00736A6D" w:rsidRDefault="00736A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7D44B2"/>
    <w:multiLevelType w:val="hybridMultilevel"/>
    <w:tmpl w:val="1F0EB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BD587A"/>
    <w:multiLevelType w:val="hybridMultilevel"/>
    <w:tmpl w:val="00924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86888"/>
    <w:multiLevelType w:val="hybridMultilevel"/>
    <w:tmpl w:val="B99AE39E"/>
    <w:lvl w:ilvl="0" w:tplc="77EE3FFA"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070B640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08A72E4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099C5A3B"/>
    <w:multiLevelType w:val="hybridMultilevel"/>
    <w:tmpl w:val="0E40E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C7341"/>
    <w:multiLevelType w:val="hybridMultilevel"/>
    <w:tmpl w:val="B57AA608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>
    <w:nsid w:val="12200A14"/>
    <w:multiLevelType w:val="hybridMultilevel"/>
    <w:tmpl w:val="C5143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0255E4"/>
    <w:multiLevelType w:val="hybridMultilevel"/>
    <w:tmpl w:val="BE601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C027BE"/>
    <w:multiLevelType w:val="hybridMultilevel"/>
    <w:tmpl w:val="22B4B958"/>
    <w:lvl w:ilvl="0" w:tplc="47BA343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B1D6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1DAA45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2DBC514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2E6D48C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306A096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362A3764"/>
    <w:multiLevelType w:val="hybridMultilevel"/>
    <w:tmpl w:val="0E40E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23A9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>
    <w:nsid w:val="38891EF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3D5A6E5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>
    <w:nsid w:val="417F5AC0"/>
    <w:multiLevelType w:val="hybridMultilevel"/>
    <w:tmpl w:val="41D860D0"/>
    <w:lvl w:ilvl="0" w:tplc="884A1920">
      <w:start w:val="1"/>
      <w:numFmt w:val="upperRoman"/>
      <w:pStyle w:val="Nagwek1"/>
      <w:lvlText w:val="%1."/>
      <w:lvlJc w:val="righ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35504"/>
    <w:multiLevelType w:val="hybridMultilevel"/>
    <w:tmpl w:val="FBD48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BAFEDA">
      <w:start w:val="1"/>
      <w:numFmt w:val="decimal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C1AE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400A8"/>
    <w:multiLevelType w:val="hybridMultilevel"/>
    <w:tmpl w:val="D8C24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06196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55043EDB"/>
    <w:multiLevelType w:val="hybridMultilevel"/>
    <w:tmpl w:val="0E40E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50E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>
    <w:nsid w:val="67835180"/>
    <w:multiLevelType w:val="hybridMultilevel"/>
    <w:tmpl w:val="A57E4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F96DD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>
    <w:nsid w:val="733517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>
    <w:nsid w:val="75B203F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>
    <w:nsid w:val="77717F4D"/>
    <w:multiLevelType w:val="hybridMultilevel"/>
    <w:tmpl w:val="DEFAAC3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4">
    <w:nsid w:val="7A072C9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>
    <w:nsid w:val="7BDE4D2D"/>
    <w:multiLevelType w:val="hybridMultilevel"/>
    <w:tmpl w:val="FBD48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BAFEDA">
      <w:start w:val="1"/>
      <w:numFmt w:val="decimal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0E0BC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1"/>
  </w:num>
  <w:num w:numId="3">
    <w:abstractNumId w:val="22"/>
  </w:num>
  <w:num w:numId="4">
    <w:abstractNumId w:val="0"/>
  </w:num>
  <w:num w:numId="5">
    <w:abstractNumId w:val="7"/>
  </w:num>
  <w:num w:numId="6">
    <w:abstractNumId w:val="29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  <w:num w:numId="12">
    <w:abstractNumId w:val="33"/>
  </w:num>
  <w:num w:numId="13">
    <w:abstractNumId w:val="8"/>
  </w:num>
  <w:num w:numId="14">
    <w:abstractNumId w:val="25"/>
  </w:num>
  <w:num w:numId="15">
    <w:abstractNumId w:val="10"/>
  </w:num>
  <w:num w:numId="16">
    <w:abstractNumId w:val="18"/>
  </w:num>
  <w:num w:numId="17">
    <w:abstractNumId w:val="4"/>
  </w:num>
  <w:num w:numId="18">
    <w:abstractNumId w:val="30"/>
  </w:num>
  <w:num w:numId="19">
    <w:abstractNumId w:val="28"/>
  </w:num>
  <w:num w:numId="20">
    <w:abstractNumId w:val="20"/>
  </w:num>
  <w:num w:numId="21">
    <w:abstractNumId w:val="31"/>
  </w:num>
  <w:num w:numId="22">
    <w:abstractNumId w:val="19"/>
  </w:num>
  <w:num w:numId="23">
    <w:abstractNumId w:val="36"/>
  </w:num>
  <w:num w:numId="24">
    <w:abstractNumId w:val="13"/>
  </w:num>
  <w:num w:numId="25">
    <w:abstractNumId w:val="23"/>
  </w:num>
  <w:num w:numId="26">
    <w:abstractNumId w:val="26"/>
  </w:num>
  <w:num w:numId="27">
    <w:abstractNumId w:val="14"/>
  </w:num>
  <w:num w:numId="28">
    <w:abstractNumId w:val="32"/>
  </w:num>
  <w:num w:numId="29">
    <w:abstractNumId w:val="5"/>
  </w:num>
  <w:num w:numId="30">
    <w:abstractNumId w:val="12"/>
  </w:num>
  <w:num w:numId="31">
    <w:abstractNumId w:val="15"/>
  </w:num>
  <w:num w:numId="32">
    <w:abstractNumId w:val="34"/>
  </w:num>
  <w:num w:numId="33">
    <w:abstractNumId w:val="16"/>
  </w:num>
  <w:num w:numId="34">
    <w:abstractNumId w:val="6"/>
  </w:num>
  <w:num w:numId="35">
    <w:abstractNumId w:val="17"/>
  </w:num>
  <w:num w:numId="36">
    <w:abstractNumId w:val="35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94"/>
    <w:rsid w:val="000150FC"/>
    <w:rsid w:val="00030F1B"/>
    <w:rsid w:val="0005219E"/>
    <w:rsid w:val="000551A0"/>
    <w:rsid w:val="0006397C"/>
    <w:rsid w:val="0006512D"/>
    <w:rsid w:val="00084461"/>
    <w:rsid w:val="000911E9"/>
    <w:rsid w:val="000A45E8"/>
    <w:rsid w:val="000A76DE"/>
    <w:rsid w:val="000A7BBF"/>
    <w:rsid w:val="000B1DB3"/>
    <w:rsid w:val="000C6C4F"/>
    <w:rsid w:val="000D3EA9"/>
    <w:rsid w:val="000F293C"/>
    <w:rsid w:val="0010722A"/>
    <w:rsid w:val="00120C0B"/>
    <w:rsid w:val="00147ACD"/>
    <w:rsid w:val="001666B1"/>
    <w:rsid w:val="001702C4"/>
    <w:rsid w:val="00181CFA"/>
    <w:rsid w:val="001A56F3"/>
    <w:rsid w:val="001B79C5"/>
    <w:rsid w:val="001C0945"/>
    <w:rsid w:val="001C14A5"/>
    <w:rsid w:val="001D04DA"/>
    <w:rsid w:val="001D51FC"/>
    <w:rsid w:val="001D5CC6"/>
    <w:rsid w:val="001F7247"/>
    <w:rsid w:val="00201DE7"/>
    <w:rsid w:val="00204386"/>
    <w:rsid w:val="00206117"/>
    <w:rsid w:val="00222C02"/>
    <w:rsid w:val="002231C5"/>
    <w:rsid w:val="002246A5"/>
    <w:rsid w:val="0023233A"/>
    <w:rsid w:val="0024259E"/>
    <w:rsid w:val="00244298"/>
    <w:rsid w:val="002571FE"/>
    <w:rsid w:val="002602CB"/>
    <w:rsid w:val="002705A6"/>
    <w:rsid w:val="0027087C"/>
    <w:rsid w:val="00273C71"/>
    <w:rsid w:val="00280793"/>
    <w:rsid w:val="002966DE"/>
    <w:rsid w:val="00297C10"/>
    <w:rsid w:val="002B1196"/>
    <w:rsid w:val="002B3C93"/>
    <w:rsid w:val="002C3049"/>
    <w:rsid w:val="002C3230"/>
    <w:rsid w:val="002D20D8"/>
    <w:rsid w:val="002D22A6"/>
    <w:rsid w:val="002E4CDB"/>
    <w:rsid w:val="00300E1C"/>
    <w:rsid w:val="00320980"/>
    <w:rsid w:val="00387B67"/>
    <w:rsid w:val="00396AB9"/>
    <w:rsid w:val="003D4038"/>
    <w:rsid w:val="00407180"/>
    <w:rsid w:val="00412C11"/>
    <w:rsid w:val="00436939"/>
    <w:rsid w:val="00450B59"/>
    <w:rsid w:val="004523AD"/>
    <w:rsid w:val="0045540B"/>
    <w:rsid w:val="00467700"/>
    <w:rsid w:val="00472B51"/>
    <w:rsid w:val="0047554D"/>
    <w:rsid w:val="00482B26"/>
    <w:rsid w:val="004B0CC0"/>
    <w:rsid w:val="004B66A8"/>
    <w:rsid w:val="004C377F"/>
    <w:rsid w:val="004D3418"/>
    <w:rsid w:val="004D5EA7"/>
    <w:rsid w:val="004F2380"/>
    <w:rsid w:val="004F2470"/>
    <w:rsid w:val="005227AE"/>
    <w:rsid w:val="0052318A"/>
    <w:rsid w:val="00533409"/>
    <w:rsid w:val="00540CAE"/>
    <w:rsid w:val="005461C6"/>
    <w:rsid w:val="00580F45"/>
    <w:rsid w:val="005969B6"/>
    <w:rsid w:val="005A4EBF"/>
    <w:rsid w:val="005B4142"/>
    <w:rsid w:val="005C0BEC"/>
    <w:rsid w:val="005D6856"/>
    <w:rsid w:val="005D695B"/>
    <w:rsid w:val="005F0184"/>
    <w:rsid w:val="00604459"/>
    <w:rsid w:val="00621818"/>
    <w:rsid w:val="00650562"/>
    <w:rsid w:val="00670E73"/>
    <w:rsid w:val="00681E1C"/>
    <w:rsid w:val="00685CA8"/>
    <w:rsid w:val="006B6A30"/>
    <w:rsid w:val="00715691"/>
    <w:rsid w:val="0073100F"/>
    <w:rsid w:val="00736A6D"/>
    <w:rsid w:val="007411C8"/>
    <w:rsid w:val="00744E01"/>
    <w:rsid w:val="00753BE4"/>
    <w:rsid w:val="007660FD"/>
    <w:rsid w:val="00795064"/>
    <w:rsid w:val="007B202A"/>
    <w:rsid w:val="007C736E"/>
    <w:rsid w:val="007E1D87"/>
    <w:rsid w:val="007F4204"/>
    <w:rsid w:val="008033CB"/>
    <w:rsid w:val="00810D68"/>
    <w:rsid w:val="0081666A"/>
    <w:rsid w:val="00825B99"/>
    <w:rsid w:val="00830B2F"/>
    <w:rsid w:val="008714D9"/>
    <w:rsid w:val="00876197"/>
    <w:rsid w:val="00884F98"/>
    <w:rsid w:val="00894DBC"/>
    <w:rsid w:val="008D1BC2"/>
    <w:rsid w:val="008E0EB1"/>
    <w:rsid w:val="008E1F7B"/>
    <w:rsid w:val="008E2D51"/>
    <w:rsid w:val="00904399"/>
    <w:rsid w:val="009168FE"/>
    <w:rsid w:val="00926F47"/>
    <w:rsid w:val="00943EB8"/>
    <w:rsid w:val="009668A9"/>
    <w:rsid w:val="00984813"/>
    <w:rsid w:val="00986648"/>
    <w:rsid w:val="00997014"/>
    <w:rsid w:val="009A6FAF"/>
    <w:rsid w:val="009D2325"/>
    <w:rsid w:val="009E7B28"/>
    <w:rsid w:val="009F7571"/>
    <w:rsid w:val="00A011E6"/>
    <w:rsid w:val="00A44AE5"/>
    <w:rsid w:val="00A63EC3"/>
    <w:rsid w:val="00A70E84"/>
    <w:rsid w:val="00A75892"/>
    <w:rsid w:val="00AA69FD"/>
    <w:rsid w:val="00AC2567"/>
    <w:rsid w:val="00AC4A90"/>
    <w:rsid w:val="00AE0DA6"/>
    <w:rsid w:val="00AE30A9"/>
    <w:rsid w:val="00AF63BB"/>
    <w:rsid w:val="00B10B1D"/>
    <w:rsid w:val="00B13DF5"/>
    <w:rsid w:val="00B32CC7"/>
    <w:rsid w:val="00B529AD"/>
    <w:rsid w:val="00B73D8D"/>
    <w:rsid w:val="00B85F16"/>
    <w:rsid w:val="00B86F95"/>
    <w:rsid w:val="00B92257"/>
    <w:rsid w:val="00BD06E8"/>
    <w:rsid w:val="00BF1BD9"/>
    <w:rsid w:val="00BF4D79"/>
    <w:rsid w:val="00BF4E0A"/>
    <w:rsid w:val="00BF63B0"/>
    <w:rsid w:val="00BF6FAD"/>
    <w:rsid w:val="00C4111E"/>
    <w:rsid w:val="00C41AF0"/>
    <w:rsid w:val="00C43B3F"/>
    <w:rsid w:val="00C620BE"/>
    <w:rsid w:val="00C76E32"/>
    <w:rsid w:val="00C76E92"/>
    <w:rsid w:val="00C83B55"/>
    <w:rsid w:val="00C94C70"/>
    <w:rsid w:val="00CB7921"/>
    <w:rsid w:val="00CC2A4C"/>
    <w:rsid w:val="00CF5A59"/>
    <w:rsid w:val="00D50436"/>
    <w:rsid w:val="00D53677"/>
    <w:rsid w:val="00D758FA"/>
    <w:rsid w:val="00D8616B"/>
    <w:rsid w:val="00D93F0D"/>
    <w:rsid w:val="00DC20EE"/>
    <w:rsid w:val="00DC36C1"/>
    <w:rsid w:val="00DD37FF"/>
    <w:rsid w:val="00DE13D4"/>
    <w:rsid w:val="00E0364B"/>
    <w:rsid w:val="00E055ED"/>
    <w:rsid w:val="00E107BD"/>
    <w:rsid w:val="00E23206"/>
    <w:rsid w:val="00E33751"/>
    <w:rsid w:val="00E37E5E"/>
    <w:rsid w:val="00E55553"/>
    <w:rsid w:val="00E96B77"/>
    <w:rsid w:val="00EA3F61"/>
    <w:rsid w:val="00EC0FDD"/>
    <w:rsid w:val="00ED3017"/>
    <w:rsid w:val="00F15EF3"/>
    <w:rsid w:val="00F263E8"/>
    <w:rsid w:val="00F35720"/>
    <w:rsid w:val="00F44AA9"/>
    <w:rsid w:val="00F56FE1"/>
    <w:rsid w:val="00F77241"/>
    <w:rsid w:val="00F81224"/>
    <w:rsid w:val="00F92194"/>
    <w:rsid w:val="00FA1026"/>
    <w:rsid w:val="00FB14A8"/>
    <w:rsid w:val="00FB7231"/>
    <w:rsid w:val="00FD2E93"/>
    <w:rsid w:val="00FD405B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1026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asciiTheme="minorHAnsi" w:eastAsiaTheme="majorEastAsia" w:hAnsiTheme="minorHAnsi" w:cstheme="minorHAnsi"/>
      <w:b/>
      <w:color w:val="auto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6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aliases w:val="Numerowanie,List Paragraph,L1,Dot pt,F5 List Paragraph,Recommendation,List Paragraph11,lp1,Preambuła,ISCG Numerowanie"/>
    <w:basedOn w:val="Normalny"/>
    <w:link w:val="AkapitzlistZnak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A1026"/>
    <w:rPr>
      <w:rFonts w:eastAsiaTheme="majorEastAsia" w:cstheme="minorHAnsi"/>
      <w:b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character" w:customStyle="1" w:styleId="AkapitzlistZnak">
    <w:name w:val="Akapit z listą Znak"/>
    <w:aliases w:val="Numerowanie Znak,List Paragraph Znak,L1 Znak,Dot pt Znak,F5 List Paragraph Znak,Recommendation Znak,List Paragraph11 Znak,lp1 Znak,Preambuła Znak,ISCG Numerowanie Znak"/>
    <w:link w:val="Akapitzlist"/>
    <w:uiPriority w:val="34"/>
    <w:locked/>
    <w:rsid w:val="00997014"/>
    <w:rPr>
      <w:rFonts w:ascii="Calibri" w:eastAsia="Times New Roman" w:hAnsi="Calibri" w:cs="Courier New"/>
      <w:color w:val="000000"/>
      <w:szCs w:val="24"/>
      <w:lang w:eastAsia="pl-PL"/>
    </w:rPr>
  </w:style>
  <w:style w:type="table" w:styleId="Tabela-Siatka">
    <w:name w:val="Table Grid"/>
    <w:aliases w:val="ITable Grid-uwaga"/>
    <w:basedOn w:val="Standardowy"/>
    <w:uiPriority w:val="39"/>
    <w:rsid w:val="0099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A76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6D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AC256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56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6A5"/>
    <w:rPr>
      <w:rFonts w:asciiTheme="majorHAnsi" w:eastAsiaTheme="majorEastAsia" w:hAnsiTheme="majorHAnsi" w:cstheme="majorBidi"/>
      <w:color w:val="1F3763" w:themeColor="accent1" w:themeShade="7F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1026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asciiTheme="minorHAnsi" w:eastAsiaTheme="majorEastAsia" w:hAnsiTheme="minorHAnsi" w:cstheme="minorHAnsi"/>
      <w:b/>
      <w:color w:val="auto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6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aliases w:val="Numerowanie,List Paragraph,L1,Dot pt,F5 List Paragraph,Recommendation,List Paragraph11,lp1,Preambuła,ISCG Numerowanie"/>
    <w:basedOn w:val="Normalny"/>
    <w:link w:val="AkapitzlistZnak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A1026"/>
    <w:rPr>
      <w:rFonts w:eastAsiaTheme="majorEastAsia" w:cstheme="minorHAnsi"/>
      <w:b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character" w:customStyle="1" w:styleId="AkapitzlistZnak">
    <w:name w:val="Akapit z listą Znak"/>
    <w:aliases w:val="Numerowanie Znak,List Paragraph Znak,L1 Znak,Dot pt Znak,F5 List Paragraph Znak,Recommendation Znak,List Paragraph11 Znak,lp1 Znak,Preambuła Znak,ISCG Numerowanie Znak"/>
    <w:link w:val="Akapitzlist"/>
    <w:uiPriority w:val="34"/>
    <w:locked/>
    <w:rsid w:val="00997014"/>
    <w:rPr>
      <w:rFonts w:ascii="Calibri" w:eastAsia="Times New Roman" w:hAnsi="Calibri" w:cs="Courier New"/>
      <w:color w:val="000000"/>
      <w:szCs w:val="24"/>
      <w:lang w:eastAsia="pl-PL"/>
    </w:rPr>
  </w:style>
  <w:style w:type="table" w:styleId="Tabela-Siatka">
    <w:name w:val="Table Grid"/>
    <w:aliases w:val="ITable Grid-uwaga"/>
    <w:basedOn w:val="Standardowy"/>
    <w:uiPriority w:val="39"/>
    <w:rsid w:val="0099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A76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6D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AC256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56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6A5"/>
    <w:rPr>
      <w:rFonts w:asciiTheme="majorHAnsi" w:eastAsiaTheme="majorEastAsia" w:hAnsiTheme="majorHAnsi" w:cstheme="majorBidi"/>
      <w:color w:val="1F3763" w:themeColor="accent1" w:themeShade="7F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E32E-20D4-4200-BD4D-24F0EABE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dcterms:created xsi:type="dcterms:W3CDTF">2020-06-26T06:16:00Z</dcterms:created>
  <dcterms:modified xsi:type="dcterms:W3CDTF">2020-06-26T06:16:00Z</dcterms:modified>
</cp:coreProperties>
</file>