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140B9" w14:textId="44B07856" w:rsidR="007D206C" w:rsidRDefault="007D206C" w:rsidP="007D206C">
      <w:pPr>
        <w:pStyle w:val="OZNPROJEKTUwskazaniedatylubwersjiprojektu"/>
      </w:pPr>
      <w:r w:rsidRPr="007D206C">
        <w:t xml:space="preserve">Projekt z dnia </w:t>
      </w:r>
      <w:r w:rsidR="00BC4D4E">
        <w:t>16</w:t>
      </w:r>
      <w:r w:rsidR="00EE32C4">
        <w:t>.</w:t>
      </w:r>
      <w:r w:rsidR="00B641A5">
        <w:t>0</w:t>
      </w:r>
      <w:r w:rsidR="00EE32C4">
        <w:t>1</w:t>
      </w:r>
      <w:r w:rsidRPr="007D206C">
        <w:t>.</w:t>
      </w:r>
      <w:r w:rsidR="000E66A5">
        <w:t>202</w:t>
      </w:r>
      <w:r w:rsidR="00B641A5">
        <w:t>5</w:t>
      </w:r>
      <w:r w:rsidRPr="007D206C">
        <w:t xml:space="preserve"> r.</w:t>
      </w:r>
    </w:p>
    <w:p w14:paraId="56D5B2DE" w14:textId="77777777" w:rsidR="007D206C" w:rsidRPr="007D206C" w:rsidRDefault="007D206C" w:rsidP="007D206C">
      <w:pPr>
        <w:pStyle w:val="OZNRODZAKTUtznustawalubrozporzdzenieiorganwydajcy"/>
      </w:pPr>
      <w:r w:rsidRPr="007D206C">
        <w:t>ROZPORZĄDZENIE</w:t>
      </w:r>
    </w:p>
    <w:p w14:paraId="5F3BDAFE" w14:textId="77777777" w:rsidR="007D206C" w:rsidRPr="00A1650E" w:rsidRDefault="007D206C" w:rsidP="007D206C">
      <w:pPr>
        <w:pStyle w:val="OZNRODZAKTUtznustawalubrozporzdzenieiorganwydajcy"/>
        <w:rPr>
          <w:rStyle w:val="IGindeksgrny"/>
        </w:rPr>
      </w:pPr>
      <w:r w:rsidRPr="007D206C">
        <w:t>MINISTRA INFRASTRUKTURY</w:t>
      </w:r>
      <w:r w:rsidR="00076603" w:rsidRPr="00F830D7">
        <w:rPr>
          <w:rStyle w:val="IGPindeksgrnyipogrubienie"/>
        </w:rPr>
        <w:footnoteReference w:id="1"/>
      </w:r>
      <w:r w:rsidRPr="00F830D7">
        <w:rPr>
          <w:rStyle w:val="IGPindeksgrnyipogrubienie"/>
          <w:rFonts w:eastAsiaTheme="minorEastAsia"/>
        </w:rPr>
        <w:t>)</w:t>
      </w:r>
    </w:p>
    <w:p w14:paraId="164D3524" w14:textId="77777777" w:rsidR="007D206C" w:rsidRPr="007D206C" w:rsidRDefault="007D206C" w:rsidP="007D206C">
      <w:pPr>
        <w:pStyle w:val="DATAAKTUdatauchwalenialubwydaniaaktu"/>
      </w:pPr>
      <w:r w:rsidRPr="007D206C">
        <w:t>z dnia ……………………. 202</w:t>
      </w:r>
      <w:r w:rsidR="00F019CC">
        <w:t>5</w:t>
      </w:r>
      <w:r w:rsidRPr="007D206C">
        <w:t xml:space="preserve"> r.</w:t>
      </w:r>
    </w:p>
    <w:p w14:paraId="2AFC6B04" w14:textId="77777777" w:rsidR="007D206C" w:rsidRPr="007D206C" w:rsidRDefault="007D206C" w:rsidP="007D206C">
      <w:pPr>
        <w:pStyle w:val="TYTUAKTUprzedmiotregulacjiustawylubrozporzdzenia"/>
      </w:pPr>
      <w:bookmarkStart w:id="0" w:name="_Hlk177560287"/>
      <w:r w:rsidRPr="007D206C">
        <w:t xml:space="preserve">zmieniające rozporządzenie w </w:t>
      </w:r>
      <w:r w:rsidR="00EA6C43">
        <w:t xml:space="preserve">sprawie </w:t>
      </w:r>
      <w:r w:rsidR="0089330E">
        <w:t>warunków eksploatacji lotnisk</w:t>
      </w:r>
      <w:bookmarkEnd w:id="0"/>
    </w:p>
    <w:p w14:paraId="30A23020" w14:textId="7A2CCFDD" w:rsidR="007D206C" w:rsidRPr="007D206C" w:rsidRDefault="007D206C" w:rsidP="007D206C">
      <w:pPr>
        <w:pStyle w:val="NIEARTTEKSTtekstnieartykuowanynppodstprawnarozplubpreambua"/>
      </w:pPr>
      <w:r w:rsidRPr="007D206C">
        <w:t xml:space="preserve">Na podstawie art. </w:t>
      </w:r>
      <w:r w:rsidR="0089330E">
        <w:t>8</w:t>
      </w:r>
      <w:r w:rsidRPr="007D206C">
        <w:t>3</w:t>
      </w:r>
      <w:r w:rsidR="0089330E">
        <w:t xml:space="preserve"> ust. 1</w:t>
      </w:r>
      <w:r w:rsidRPr="007D206C">
        <w:t xml:space="preserve"> ustawy z dnia 3 lipca 2002 r. − Prawo lotnicze (</w:t>
      </w:r>
      <w:r w:rsidR="00A6520C" w:rsidRPr="00A6520C">
        <w:t>Dz. U. z 2023 r</w:t>
      </w:r>
      <w:r w:rsidR="00007CB0">
        <w:t>.</w:t>
      </w:r>
      <w:r w:rsidR="00A6520C" w:rsidRPr="00A6520C">
        <w:t xml:space="preserve"> poz. 2110 oraz z 2024 r. poz. 731</w:t>
      </w:r>
      <w:r w:rsidR="00F85657">
        <w:t xml:space="preserve"> i 1222</w:t>
      </w:r>
      <w:r w:rsidR="00A93A44">
        <w:t xml:space="preserve"> oraz z 2025 r. poz. 31</w:t>
      </w:r>
      <w:r w:rsidRPr="007D206C">
        <w:t>) zarządza się, co następuje:</w:t>
      </w:r>
    </w:p>
    <w:p w14:paraId="591D13E4" w14:textId="77777777" w:rsidR="007D206C" w:rsidRPr="007D206C" w:rsidRDefault="007D206C" w:rsidP="007D206C">
      <w:pPr>
        <w:pStyle w:val="ARTartustawynprozporzdzenia"/>
      </w:pPr>
      <w:r w:rsidRPr="007D206C">
        <w:rPr>
          <w:rStyle w:val="Ppogrubienie"/>
        </w:rPr>
        <w:t>§ 1.</w:t>
      </w:r>
      <w:r w:rsidRPr="007D206C">
        <w:t xml:space="preserve"> W rozporządzeniu Ministra </w:t>
      </w:r>
      <w:r w:rsidR="00E80BCA">
        <w:t xml:space="preserve">Infrastruktury i Rozwoju </w:t>
      </w:r>
      <w:r w:rsidRPr="007D206C">
        <w:t xml:space="preserve">z dnia </w:t>
      </w:r>
      <w:r w:rsidR="00E80BCA">
        <w:t>11</w:t>
      </w:r>
      <w:r w:rsidRPr="007D206C">
        <w:t xml:space="preserve"> </w:t>
      </w:r>
      <w:r w:rsidR="00E80BCA">
        <w:t>września</w:t>
      </w:r>
      <w:r w:rsidRPr="007D206C">
        <w:t xml:space="preserve"> 201</w:t>
      </w:r>
      <w:r w:rsidR="00E80BCA">
        <w:t>4</w:t>
      </w:r>
      <w:r w:rsidRPr="007D206C">
        <w:t xml:space="preserve"> r. w</w:t>
      </w:r>
      <w:r w:rsidR="001C3DC4">
        <w:t xml:space="preserve"> </w:t>
      </w:r>
      <w:r w:rsidRPr="007D206C">
        <w:t xml:space="preserve">sprawie </w:t>
      </w:r>
      <w:r w:rsidR="00E80BCA">
        <w:t>warunków eksploatacji</w:t>
      </w:r>
      <w:r w:rsidRPr="007D206C">
        <w:t xml:space="preserve"> lotnisk (Dz. U. z 2023 r. poz. 10</w:t>
      </w:r>
      <w:r w:rsidR="00E80BCA">
        <w:t>14</w:t>
      </w:r>
      <w:r w:rsidRPr="007D206C">
        <w:t>) wprowadza się następując</w:t>
      </w:r>
      <w:r w:rsidR="005D1EA3">
        <w:t>e</w:t>
      </w:r>
      <w:r w:rsidRPr="007D206C">
        <w:t xml:space="preserve"> zmiany:</w:t>
      </w:r>
    </w:p>
    <w:p w14:paraId="553DB132" w14:textId="4568041F" w:rsidR="002F5539" w:rsidRDefault="007D206C" w:rsidP="008C1213">
      <w:pPr>
        <w:pStyle w:val="PKTpunkt"/>
      </w:pPr>
      <w:bookmarkStart w:id="1" w:name="_Hlk177467680"/>
      <w:r w:rsidRPr="007D206C">
        <w:t>1)</w:t>
      </w:r>
      <w:r w:rsidR="001C3DC4">
        <w:tab/>
      </w:r>
      <w:r w:rsidR="00A93A44">
        <w:t xml:space="preserve">w </w:t>
      </w:r>
      <w:r w:rsidR="002F5539">
        <w:t xml:space="preserve">§ 14 </w:t>
      </w:r>
      <w:r w:rsidR="00A93A44">
        <w:t xml:space="preserve">w </w:t>
      </w:r>
      <w:r w:rsidR="002F5539">
        <w:t xml:space="preserve">ust. 1 </w:t>
      </w:r>
      <w:r w:rsidR="00A93A44">
        <w:t xml:space="preserve">wyrazy </w:t>
      </w:r>
      <w:r w:rsidR="00A93A44" w:rsidRPr="00A93A44">
        <w:t>„obwieszczenia nr 10 Prezesa Urzędu Lotnictwa Cywilnego z dnia 5 sierpnia 2020 r. w sprawie ogłoszenia tekstu Załącznika 10, tomu I do Konwencji o międzynarodowym lotnictwie cywilnym, sporządzonej w Chicago dnia 7 grudnia 1944 r. (Dz.</w:t>
      </w:r>
      <w:r w:rsidR="008E5CE6">
        <w:t xml:space="preserve"> </w:t>
      </w:r>
      <w:r w:rsidR="00A93A44" w:rsidRPr="00A93A44">
        <w:t>Urz. ULC poz. 41</w:t>
      </w:r>
      <w:r w:rsidR="00A93A44">
        <w:t>)</w:t>
      </w:r>
      <w:r w:rsidR="00A93A44" w:rsidRPr="00A93A44">
        <w:t>”</w:t>
      </w:r>
      <w:r w:rsidR="00A93A44">
        <w:t xml:space="preserve"> zastępuje się wyrazami </w:t>
      </w:r>
      <w:r w:rsidR="002F5539" w:rsidRPr="002F5539">
        <w:t>„</w:t>
      </w:r>
      <w:r w:rsidR="002F5539">
        <w:t>obwieszczenia nr 22/2024</w:t>
      </w:r>
      <w:r w:rsidR="002F5539" w:rsidRPr="002F5539">
        <w:t xml:space="preserve"> Prezesa Urz</w:t>
      </w:r>
      <w:r w:rsidR="00134333">
        <w:t>ędu Lotnictwa Cywilnego z dnia 13 grudnia</w:t>
      </w:r>
      <w:r w:rsidR="002F5539" w:rsidRPr="002F5539">
        <w:t xml:space="preserve"> 202</w:t>
      </w:r>
      <w:r w:rsidR="00134333">
        <w:t>4</w:t>
      </w:r>
      <w:r w:rsidR="002F5539" w:rsidRPr="002F5539">
        <w:t xml:space="preserve"> r. w sprawie ogłoszenia tekstu Załącznika 10, tomu I do Konwencji o międzynarodowym lotnictwie cywilnym, sporządzonej w Chicago dnia 7 grudnia 1944 r. (Dz.</w:t>
      </w:r>
      <w:r w:rsidR="002F5539">
        <w:t xml:space="preserve"> </w:t>
      </w:r>
      <w:r w:rsidR="00134333">
        <w:t>Urz. ULC poz. 55</w:t>
      </w:r>
      <w:r w:rsidR="002F5539" w:rsidRPr="002F5539">
        <w:t>)</w:t>
      </w:r>
      <w:r w:rsidR="00134333">
        <w:t xml:space="preserve"> (w brzmieniu z dnia 13 grudnia 2024 r.)</w:t>
      </w:r>
      <w:r w:rsidR="002F5539" w:rsidRPr="002F5539">
        <w:t>”</w:t>
      </w:r>
      <w:r w:rsidR="002F5539">
        <w:t>;</w:t>
      </w:r>
    </w:p>
    <w:p w14:paraId="4B90EA9E" w14:textId="6DBC3926" w:rsidR="007D206C" w:rsidRDefault="002F5539" w:rsidP="007D206C">
      <w:pPr>
        <w:pStyle w:val="PKTpunkt"/>
      </w:pPr>
      <w:r>
        <w:t>2)</w:t>
      </w:r>
      <w:r>
        <w:tab/>
      </w:r>
      <w:r w:rsidR="00EC213E">
        <w:t xml:space="preserve">w </w:t>
      </w:r>
      <w:r w:rsidR="007D206C" w:rsidRPr="007D206C">
        <w:t xml:space="preserve">§ </w:t>
      </w:r>
      <w:r w:rsidR="00E80BCA">
        <w:t xml:space="preserve">21a </w:t>
      </w:r>
      <w:r w:rsidR="00EC213E">
        <w:t>ust. 1</w:t>
      </w:r>
      <w:r w:rsidR="00EC213E">
        <w:sym w:font="Symbol" w:char="F02D"/>
      </w:r>
      <w:r w:rsidR="00EC213E">
        <w:t xml:space="preserve">4 </w:t>
      </w:r>
      <w:r w:rsidR="00E80BCA">
        <w:t>otrzymuj</w:t>
      </w:r>
      <w:r w:rsidR="00EC213E">
        <w:t>ą</w:t>
      </w:r>
      <w:r w:rsidR="00E80BCA">
        <w:t xml:space="preserve"> brzmienie</w:t>
      </w:r>
      <w:r w:rsidR="007D206C" w:rsidRPr="007D206C">
        <w:t>:</w:t>
      </w:r>
    </w:p>
    <w:p w14:paraId="1185929B" w14:textId="2A02416D" w:rsidR="00E80BCA" w:rsidRDefault="00F019CC" w:rsidP="00825879">
      <w:pPr>
        <w:pStyle w:val="ZARTzmartartykuempunktem"/>
      </w:pPr>
      <w:bookmarkStart w:id="2" w:name="_Hlk177468055"/>
      <w:bookmarkEnd w:id="1"/>
      <w:r w:rsidRPr="00F019CC">
        <w:t>„</w:t>
      </w:r>
      <w:bookmarkEnd w:id="2"/>
      <w:r w:rsidR="00FB3461">
        <w:t>1.</w:t>
      </w:r>
      <w:r>
        <w:t> </w:t>
      </w:r>
      <w:r w:rsidR="00E80BCA">
        <w:t>Zarządzający lotniskiem</w:t>
      </w:r>
      <w:r w:rsidR="00C858B4">
        <w:t xml:space="preserve"> </w:t>
      </w:r>
      <w:r w:rsidR="00EE621B" w:rsidRPr="00EE621B">
        <w:t>w terminach i godzinach otwarcia lotniska</w:t>
      </w:r>
      <w:r w:rsidR="00C858B4">
        <w:t xml:space="preserve"> </w:t>
      </w:r>
      <w:r w:rsidR="00084C4B">
        <w:t xml:space="preserve">zapewnia </w:t>
      </w:r>
      <w:r w:rsidR="00C858B4">
        <w:t>co najmniej</w:t>
      </w:r>
      <w:r w:rsidR="00E80BCA">
        <w:t>:</w:t>
      </w:r>
    </w:p>
    <w:p w14:paraId="17331CCB" w14:textId="2A823C67" w:rsidR="00A07945" w:rsidRDefault="00E80BCA" w:rsidP="00825879">
      <w:pPr>
        <w:pStyle w:val="ZPKTzmpktartykuempunktem"/>
      </w:pPr>
      <w:r>
        <w:t>1)</w:t>
      </w:r>
      <w:r>
        <w:tab/>
      </w:r>
      <w:r w:rsidR="00DB61D7">
        <w:t>kwalifikowan</w:t>
      </w:r>
      <w:r w:rsidR="00C00F9C">
        <w:t>ą</w:t>
      </w:r>
      <w:r w:rsidR="00DB61D7">
        <w:t xml:space="preserve"> pierwsz</w:t>
      </w:r>
      <w:r w:rsidR="00C00F9C">
        <w:t>ą</w:t>
      </w:r>
      <w:r w:rsidR="00DB61D7">
        <w:t xml:space="preserve"> pomoc</w:t>
      </w:r>
      <w:r w:rsidR="00B203CE">
        <w:t xml:space="preserve"> w rozumieniu</w:t>
      </w:r>
      <w:r w:rsidR="00DB61D7">
        <w:t xml:space="preserve"> </w:t>
      </w:r>
      <w:r w:rsidR="00F51E0E">
        <w:t>art. 3 pkt 2 ustawy z dnia 8 września 2006 r. o Państwowym Ratownictwie Medycznym (Dz. U. z 2024 r. poz. 652</w:t>
      </w:r>
      <w:r w:rsidR="00084C4B">
        <w:t xml:space="preserve"> i</w:t>
      </w:r>
      <w:r w:rsidR="00F51E0E">
        <w:t xml:space="preserve"> 1222)</w:t>
      </w:r>
      <w:r w:rsidR="00FD2464">
        <w:t>,</w:t>
      </w:r>
      <w:r w:rsidR="00F51E0E">
        <w:t xml:space="preserve"> </w:t>
      </w:r>
      <w:r w:rsidR="00FB3461">
        <w:t>zwanej</w:t>
      </w:r>
      <w:r w:rsidR="00F51E0E">
        <w:t xml:space="preserve"> </w:t>
      </w:r>
      <w:r w:rsidR="00FD2464">
        <w:t xml:space="preserve">dalej </w:t>
      </w:r>
      <w:r w:rsidR="00FB3461">
        <w:t>„</w:t>
      </w:r>
      <w:r w:rsidR="00F51E0E">
        <w:t>ustaw</w:t>
      </w:r>
      <w:r w:rsidR="00FB3461">
        <w:t>ą</w:t>
      </w:r>
      <w:r w:rsidR="00F51E0E">
        <w:t xml:space="preserve"> o PRM</w:t>
      </w:r>
      <w:r w:rsidR="00FB3461">
        <w:t>”</w:t>
      </w:r>
      <w:r w:rsidR="00613708">
        <w:t>,</w:t>
      </w:r>
      <w:r w:rsidR="00B4450D">
        <w:t xml:space="preserve"> </w:t>
      </w:r>
      <w:r w:rsidR="00C00F9C">
        <w:t xml:space="preserve">na miejscu zdarzenia, </w:t>
      </w:r>
      <w:r w:rsidR="00084CF2">
        <w:t>udziel</w:t>
      </w:r>
      <w:r w:rsidR="00613708">
        <w:t xml:space="preserve">aną </w:t>
      </w:r>
      <w:r w:rsidR="00B4450D">
        <w:t>przez zespół</w:t>
      </w:r>
      <w:r w:rsidR="00BB0DCC">
        <w:t xml:space="preserve"> </w:t>
      </w:r>
      <w:r w:rsidR="00BF3220">
        <w:t xml:space="preserve">składający się z </w:t>
      </w:r>
      <w:r w:rsidR="00BB0DCC">
        <w:t>co najmniej dwóch</w:t>
      </w:r>
      <w:r w:rsidR="00B4450D">
        <w:t xml:space="preserve"> ratowników</w:t>
      </w:r>
      <w:r w:rsidR="00C00F9C">
        <w:t xml:space="preserve">, o których mowa w art. 13 </w:t>
      </w:r>
      <w:r w:rsidR="00A07945">
        <w:t xml:space="preserve">ust. 1 </w:t>
      </w:r>
      <w:r w:rsidR="00C00F9C">
        <w:t>ustawy o PMR</w:t>
      </w:r>
      <w:r w:rsidR="00E755D4">
        <w:t xml:space="preserve">, niewchodzących w skład </w:t>
      </w:r>
      <w:r w:rsidR="006F1DA5">
        <w:t>l</w:t>
      </w:r>
      <w:r w:rsidR="00E755D4">
        <w:t xml:space="preserve">otniskowej </w:t>
      </w:r>
      <w:r w:rsidR="006F1DA5">
        <w:t>s</w:t>
      </w:r>
      <w:r w:rsidR="00E755D4">
        <w:t xml:space="preserve">łużby </w:t>
      </w:r>
      <w:r w:rsidR="006F1DA5">
        <w:t>r</w:t>
      </w:r>
      <w:r w:rsidR="00E755D4">
        <w:t>atowniczo-</w:t>
      </w:r>
      <w:r w:rsidR="006F1DA5">
        <w:t>g</w:t>
      </w:r>
      <w:r w:rsidR="00E755D4">
        <w:t>aśniczej, o której mowa w art. 84 ust. 3 ustawy</w:t>
      </w:r>
      <w:r w:rsidR="00A07945">
        <w:t>;</w:t>
      </w:r>
    </w:p>
    <w:p w14:paraId="4C560AAA" w14:textId="4B975275" w:rsidR="001D3442" w:rsidRDefault="00A07945" w:rsidP="00825879">
      <w:pPr>
        <w:pStyle w:val="ZPKTzmpktartykuempunktem"/>
      </w:pPr>
      <w:r>
        <w:lastRenderedPageBreak/>
        <w:t>2)</w:t>
      </w:r>
      <w:r>
        <w:tab/>
      </w:r>
      <w:r w:rsidR="00AE23A4">
        <w:t>możliwość</w:t>
      </w:r>
      <w:r w:rsidR="001D3442">
        <w:t xml:space="preserve"> </w:t>
      </w:r>
      <w:r w:rsidR="00540514">
        <w:t xml:space="preserve">skutecznego </w:t>
      </w:r>
      <w:r w:rsidR="001D3442">
        <w:t>wezwania zespołu ratownictwa medycznego</w:t>
      </w:r>
      <w:r w:rsidR="003D5AC2" w:rsidRPr="003D5AC2">
        <w:t xml:space="preserve"> </w:t>
      </w:r>
      <w:r w:rsidR="003D5AC2">
        <w:t>w rozumieniu art. 3 pkt 10 ustawy o PRM</w:t>
      </w:r>
      <w:r w:rsidR="00EE32C4">
        <w:t>;</w:t>
      </w:r>
    </w:p>
    <w:p w14:paraId="1BE40B1B" w14:textId="5A283B0D" w:rsidR="00E80BCA" w:rsidRDefault="001D3442" w:rsidP="00825879">
      <w:pPr>
        <w:pStyle w:val="ZPKTzmpktartykuempunktem"/>
      </w:pPr>
      <w:r>
        <w:t>2)</w:t>
      </w:r>
      <w:r>
        <w:tab/>
      </w:r>
      <w:r w:rsidR="00292CC7">
        <w:t xml:space="preserve">pomieszczenie spełniające wymogi </w:t>
      </w:r>
      <w:r>
        <w:t>punkt</w:t>
      </w:r>
      <w:r w:rsidR="00EE32C4">
        <w:t>u</w:t>
      </w:r>
      <w:r>
        <w:t xml:space="preserve"> pierwszej pomocy</w:t>
      </w:r>
      <w:r w:rsidR="00F34AB9">
        <w:t xml:space="preserve">, o którym mowa w przepisach wydanych na podstawie art. </w:t>
      </w:r>
      <w:r w:rsidR="004C5B0F">
        <w:t>237</w:t>
      </w:r>
      <w:r w:rsidR="004C5B0F" w:rsidRPr="00136E18">
        <w:rPr>
          <w:rStyle w:val="IGindeksgrny"/>
        </w:rPr>
        <w:t>15</w:t>
      </w:r>
      <w:r w:rsidR="004C5B0F">
        <w:t xml:space="preserve"> </w:t>
      </w:r>
      <w:r w:rsidR="00136E18">
        <w:t>§ 1</w:t>
      </w:r>
      <w:r>
        <w:t xml:space="preserve"> </w:t>
      </w:r>
      <w:r w:rsidR="00136E18">
        <w:t xml:space="preserve">ustawy z dnia 26 czerwca 1974 r. </w:t>
      </w:r>
      <w:r w:rsidR="00FD2464">
        <w:t xml:space="preserve">– Kodeks pracy </w:t>
      </w:r>
      <w:r w:rsidR="00136E18">
        <w:t>(Dz. U. z 2023 r. poz. 1465 oraz z 2024 r. poz. 878</w:t>
      </w:r>
      <w:r w:rsidR="00C61913">
        <w:t>,</w:t>
      </w:r>
      <w:r w:rsidR="00136E18">
        <w:t xml:space="preserve"> 1222</w:t>
      </w:r>
      <w:r w:rsidR="00C61913">
        <w:t>, 1871 i 1965</w:t>
      </w:r>
      <w:r w:rsidR="00136E18">
        <w:t>)</w:t>
      </w:r>
      <w:r w:rsidR="00FD2464">
        <w:t>,</w:t>
      </w:r>
      <w:r w:rsidR="00136E18">
        <w:t xml:space="preserve"> dotyczących ogólnych przepisów bezpieczeństwa i higieny pracy;</w:t>
      </w:r>
    </w:p>
    <w:p w14:paraId="168ABB24" w14:textId="23F2B4DB" w:rsidR="00AB0DA4" w:rsidRDefault="00A50D84" w:rsidP="00825879">
      <w:pPr>
        <w:pStyle w:val="ZPKTzmpktartykuempunktem"/>
      </w:pPr>
      <w:r>
        <w:t>3)</w:t>
      </w:r>
      <w:r>
        <w:tab/>
        <w:t>środki niezbędne do udzielenia</w:t>
      </w:r>
      <w:r w:rsidR="00370866">
        <w:t xml:space="preserve"> </w:t>
      </w:r>
      <w:r w:rsidR="00C00F9C">
        <w:t>kwalifikowanej</w:t>
      </w:r>
      <w:r w:rsidR="00BB0DCC">
        <w:t xml:space="preserve"> </w:t>
      </w:r>
      <w:r>
        <w:t>pierwszej pomocy</w:t>
      </w:r>
      <w:r w:rsidR="00246E0E">
        <w:t>,</w:t>
      </w:r>
      <w:r>
        <w:t xml:space="preserve"> w tym </w:t>
      </w:r>
      <w:r w:rsidR="00FE6B22">
        <w:t xml:space="preserve">automatyczny </w:t>
      </w:r>
      <w:r w:rsidR="009333E5">
        <w:t>defibrylator</w:t>
      </w:r>
      <w:r w:rsidR="00FE6B22">
        <w:t xml:space="preserve"> zewnętrzny </w:t>
      </w:r>
      <w:r w:rsidR="000912F3">
        <w:t>(</w:t>
      </w:r>
      <w:r w:rsidR="009333E5">
        <w:t>AED</w:t>
      </w:r>
      <w:r w:rsidR="000912F3">
        <w:t>)</w:t>
      </w:r>
      <w:r w:rsidR="00532258">
        <w:t xml:space="preserve"> oraz parawan do odizolowania miejsca zdarzenia</w:t>
      </w:r>
      <w:r w:rsidR="0022510B">
        <w:t>;</w:t>
      </w:r>
    </w:p>
    <w:p w14:paraId="633A0D9F" w14:textId="77777777" w:rsidR="0022510B" w:rsidRDefault="0022510B" w:rsidP="00825879">
      <w:pPr>
        <w:pStyle w:val="ZPKTzmpktartykuempunktem"/>
      </w:pPr>
      <w:r>
        <w:t>4)</w:t>
      </w:r>
      <w:r>
        <w:tab/>
      </w:r>
      <w:r w:rsidR="004C346B">
        <w:t>automatyczne</w:t>
      </w:r>
      <w:r w:rsidR="00016350">
        <w:t xml:space="preserve"> defibrylator</w:t>
      </w:r>
      <w:r w:rsidR="004C346B">
        <w:t>y</w:t>
      </w:r>
      <w:r w:rsidR="00016350">
        <w:t xml:space="preserve"> zewnę</w:t>
      </w:r>
      <w:r w:rsidR="004C346B">
        <w:t>trzne</w:t>
      </w:r>
      <w:r w:rsidR="00016350">
        <w:t xml:space="preserve"> (</w:t>
      </w:r>
      <w:r w:rsidRPr="0022510B">
        <w:t>AED</w:t>
      </w:r>
      <w:r w:rsidR="00016350">
        <w:t>)</w:t>
      </w:r>
      <w:r w:rsidRPr="0022510B">
        <w:t xml:space="preserve"> </w:t>
      </w:r>
      <w:r w:rsidR="004C346B">
        <w:t xml:space="preserve">rozmieszczone </w:t>
      </w:r>
      <w:r w:rsidRPr="0022510B">
        <w:t xml:space="preserve">w </w:t>
      </w:r>
      <w:r w:rsidR="004C346B">
        <w:t>strefie ogólnodostępnej lotniska oraz w strefie operacyjnej lotniska w części dostępnej dla pasażerów</w:t>
      </w:r>
      <w:r w:rsidRPr="0022510B">
        <w:t xml:space="preserve">, </w:t>
      </w:r>
      <w:r>
        <w:t>p</w:t>
      </w:r>
      <w:r w:rsidRPr="0022510B">
        <w:t>osiadając</w:t>
      </w:r>
      <w:r w:rsidR="00EE54E9">
        <w:t>e</w:t>
      </w:r>
      <w:r w:rsidRPr="0022510B">
        <w:t xml:space="preserve"> moduł GS</w:t>
      </w:r>
      <w:r>
        <w:t>M umożliwiający zaprogramowanie</w:t>
      </w:r>
      <w:r w:rsidRPr="0022510B">
        <w:t xml:space="preserve"> </w:t>
      </w:r>
      <w:r>
        <w:t>numerów telefonów</w:t>
      </w:r>
      <w:r w:rsidRPr="0022510B">
        <w:t xml:space="preserve"> </w:t>
      </w:r>
      <w:r>
        <w:t xml:space="preserve">do </w:t>
      </w:r>
      <w:bookmarkStart w:id="3" w:name="_GoBack"/>
      <w:r w:rsidR="00244E66">
        <w:t xml:space="preserve">członków </w:t>
      </w:r>
      <w:bookmarkEnd w:id="3"/>
      <w:r w:rsidR="00244E66">
        <w:t>zespołu</w:t>
      </w:r>
      <w:r w:rsidRPr="0022510B">
        <w:t xml:space="preserve">, </w:t>
      </w:r>
      <w:r w:rsidR="00016350">
        <w:t>o któ</w:t>
      </w:r>
      <w:r w:rsidR="00244E66">
        <w:t>rym</w:t>
      </w:r>
      <w:r w:rsidR="00016350">
        <w:t xml:space="preserve"> mowa w pkt 1, </w:t>
      </w:r>
      <w:r w:rsidRPr="0022510B">
        <w:t xml:space="preserve">na które </w:t>
      </w:r>
      <w:r>
        <w:t xml:space="preserve">zostanie </w:t>
      </w:r>
      <w:r w:rsidRPr="0022510B">
        <w:t xml:space="preserve">wysłane powiadomienie </w:t>
      </w:r>
      <w:r>
        <w:t>o otwarciu</w:t>
      </w:r>
      <w:r w:rsidRPr="0022510B">
        <w:t xml:space="preserve"> szafki z urządzeniem.</w:t>
      </w:r>
    </w:p>
    <w:p w14:paraId="452979C8" w14:textId="6E6C2D24" w:rsidR="00A217DB" w:rsidRDefault="00A217DB" w:rsidP="00D644D1">
      <w:pPr>
        <w:pStyle w:val="ZUSTzmustartykuempunktem"/>
      </w:pPr>
      <w:r>
        <w:t>2.</w:t>
      </w:r>
      <w:r w:rsidR="00084C4B">
        <w:t> </w:t>
      </w:r>
      <w:r>
        <w:t xml:space="preserve">Zarządzający lotniskiem opracowuje </w:t>
      </w:r>
      <w:r w:rsidR="001C0026">
        <w:t>procedurę</w:t>
      </w:r>
      <w:r>
        <w:t xml:space="preserve"> współdziałania z zespołem ratownictwa medycznego, z uwzględnieniem obowiązujących na lotnisku procedur operacyjnych i ochrony lotnictwa cywilnego</w:t>
      </w:r>
      <w:r w:rsidR="00D644D1">
        <w:t>,</w:t>
      </w:r>
      <w:r>
        <w:t xml:space="preserve"> </w:t>
      </w:r>
      <w:r w:rsidR="005F5CC8">
        <w:t xml:space="preserve">mającą na </w:t>
      </w:r>
      <w:r>
        <w:t xml:space="preserve">celu </w:t>
      </w:r>
      <w:bookmarkStart w:id="4" w:name="_Hlk183586346"/>
      <w:bookmarkStart w:id="5" w:name="_Hlk183586119"/>
      <w:r w:rsidR="000E09FB">
        <w:t xml:space="preserve">zapewnienie możliwości </w:t>
      </w:r>
      <w:r w:rsidR="006C2103" w:rsidRPr="006C2103">
        <w:t xml:space="preserve">dotarcia </w:t>
      </w:r>
      <w:r w:rsidR="000E09FB" w:rsidRPr="006C2103">
        <w:t>tego zespołu</w:t>
      </w:r>
      <w:r w:rsidR="000E09FB">
        <w:t xml:space="preserve"> </w:t>
      </w:r>
      <w:r w:rsidR="006C2103" w:rsidRPr="006C2103">
        <w:t xml:space="preserve">na miejsce zdarzenia </w:t>
      </w:r>
      <w:r w:rsidR="006C2103">
        <w:t>w</w:t>
      </w:r>
      <w:r w:rsidR="006C2103" w:rsidRPr="006C2103">
        <w:t xml:space="preserve"> </w:t>
      </w:r>
      <w:r>
        <w:t>czas</w:t>
      </w:r>
      <w:r w:rsidR="006C2103">
        <w:t>ie</w:t>
      </w:r>
      <w:bookmarkEnd w:id="4"/>
      <w:r w:rsidR="001C0026">
        <w:t xml:space="preserve">, o </w:t>
      </w:r>
      <w:r w:rsidR="00223DFE">
        <w:t xml:space="preserve">którym </w:t>
      </w:r>
      <w:r w:rsidR="001C0026">
        <w:t>mowa w art. 24 ust. 1</w:t>
      </w:r>
      <w:r w:rsidR="00E22404">
        <w:t xml:space="preserve"> pkt 3</w:t>
      </w:r>
      <w:r w:rsidR="001C0026">
        <w:t xml:space="preserve"> ustawy o PRM</w:t>
      </w:r>
      <w:bookmarkEnd w:id="5"/>
      <w:r w:rsidR="001C0026">
        <w:t>,</w:t>
      </w:r>
      <w:r>
        <w:t xml:space="preserve"> </w:t>
      </w:r>
      <w:r w:rsidR="00D644D1">
        <w:t xml:space="preserve">i przekazuje </w:t>
      </w:r>
      <w:r w:rsidR="001C0026">
        <w:t>ją</w:t>
      </w:r>
      <w:r w:rsidR="00D644D1">
        <w:t xml:space="preserve"> właściwemu miejscowo wojewódzkiemu koordynatorowi ratownictwa medycznego, o którym mowa w art. 29 ust. 1 ustawy o PRM.</w:t>
      </w:r>
    </w:p>
    <w:p w14:paraId="6331D282" w14:textId="4A5AB677" w:rsidR="006F6356" w:rsidRDefault="00A217DB" w:rsidP="00825879">
      <w:pPr>
        <w:pStyle w:val="ZARTzmartartykuempunktem"/>
      </w:pPr>
      <w:r>
        <w:t>3</w:t>
      </w:r>
      <w:r w:rsidR="00246E0E">
        <w:t>.</w:t>
      </w:r>
      <w:r w:rsidR="00F019CC">
        <w:t> </w:t>
      </w:r>
      <w:r w:rsidR="00EB3715">
        <w:t xml:space="preserve">Zarządzający lotniskiem </w:t>
      </w:r>
      <w:r w:rsidR="00084C4B">
        <w:t xml:space="preserve">do końca marca każdego roku </w:t>
      </w:r>
      <w:r w:rsidR="005F5CC8">
        <w:t xml:space="preserve">opracowuje analizę </w:t>
      </w:r>
      <w:r w:rsidR="00341D09">
        <w:t>uwzględniając</w:t>
      </w:r>
      <w:r w:rsidR="005F5CC8">
        <w:t>ą</w:t>
      </w:r>
      <w:r w:rsidR="00341D09">
        <w:t xml:space="preserve"> </w:t>
      </w:r>
      <w:r w:rsidR="005F5CC8">
        <w:t xml:space="preserve">układ elementów infrastruktury lotniska oraz </w:t>
      </w:r>
      <w:r w:rsidR="00341D09">
        <w:t xml:space="preserve">liczbę pasażerów obsługiwanych na lotnisku </w:t>
      </w:r>
      <w:r w:rsidR="001D59DC">
        <w:t>podczas przeciętnej godziny szczytu obliczan</w:t>
      </w:r>
      <w:r w:rsidR="005F5CC8">
        <w:t>ą</w:t>
      </w:r>
      <w:r w:rsidR="001D59DC">
        <w:t xml:space="preserve"> </w:t>
      </w:r>
      <w:r w:rsidR="00B4450D">
        <w:t>jako średnia arytmetyczna z największych godzinowych liczb pasażerów obsługiwanych każdego dnia w roku</w:t>
      </w:r>
      <w:r w:rsidR="005F5CC8">
        <w:t xml:space="preserve"> </w:t>
      </w:r>
      <w:r w:rsidR="00A2588F">
        <w:t>ubiegłym</w:t>
      </w:r>
      <w:r w:rsidR="006E0B27">
        <w:t>,</w:t>
      </w:r>
      <w:r w:rsidR="00A2588F">
        <w:t xml:space="preserve"> </w:t>
      </w:r>
      <w:r w:rsidR="005F5CC8">
        <w:t>i na podstawie wyników</w:t>
      </w:r>
      <w:r w:rsidR="00DC4768">
        <w:t xml:space="preserve"> </w:t>
      </w:r>
      <w:r w:rsidR="00084C4B">
        <w:t xml:space="preserve">tej analizy </w:t>
      </w:r>
      <w:r w:rsidR="00EB3715">
        <w:t>określa</w:t>
      </w:r>
      <w:r w:rsidR="001D59DC">
        <w:t xml:space="preserve"> w </w:t>
      </w:r>
      <w:r w:rsidR="008C25E1">
        <w:t>instrukcji operacyjnej lotniska</w:t>
      </w:r>
      <w:r w:rsidR="006F6356">
        <w:t>:</w:t>
      </w:r>
    </w:p>
    <w:p w14:paraId="0965B1CD" w14:textId="6594384C" w:rsidR="006362C8" w:rsidRDefault="006F6356" w:rsidP="00825879">
      <w:pPr>
        <w:pStyle w:val="ZPKTzmpktartykuempunktem"/>
      </w:pPr>
      <w:r>
        <w:t>1)</w:t>
      </w:r>
      <w:r w:rsidR="00BB0DCC">
        <w:tab/>
      </w:r>
      <w:r>
        <w:t>liczbę zespołów</w:t>
      </w:r>
      <w:r w:rsidR="00BB0DCC">
        <w:t xml:space="preserve">, o których mowa w </w:t>
      </w:r>
      <w:r w:rsidR="00246E0E">
        <w:t>ust. 1</w:t>
      </w:r>
      <w:r w:rsidR="00BB0DCC">
        <w:t xml:space="preserve"> pkt 1</w:t>
      </w:r>
      <w:r>
        <w:t>;</w:t>
      </w:r>
    </w:p>
    <w:p w14:paraId="1D62C085" w14:textId="0A53FD12" w:rsidR="006F6356" w:rsidRDefault="006F6356" w:rsidP="00825879">
      <w:pPr>
        <w:pStyle w:val="ZPKTzmpktartykuempunktem"/>
      </w:pPr>
      <w:r>
        <w:t>2)</w:t>
      </w:r>
      <w:r w:rsidR="00BB0DCC">
        <w:tab/>
      </w:r>
      <w:r w:rsidR="00414DE1">
        <w:t xml:space="preserve">liczbę </w:t>
      </w:r>
      <w:r w:rsidR="0029383A">
        <w:t xml:space="preserve">i rozmieszczenie na lotnisku </w:t>
      </w:r>
      <w:r>
        <w:t>środk</w:t>
      </w:r>
      <w:r w:rsidR="0029383A">
        <w:t>ów</w:t>
      </w:r>
      <w:r>
        <w:t xml:space="preserve"> niezbęd</w:t>
      </w:r>
      <w:r w:rsidR="0029383A">
        <w:t>nych</w:t>
      </w:r>
      <w:r>
        <w:t xml:space="preserve"> do </w:t>
      </w:r>
      <w:r w:rsidR="00BB0DCC">
        <w:t>udzielenia kwalifikowanej pierwszej pomocy</w:t>
      </w:r>
      <w:r w:rsidR="00EE4D0C">
        <w:t>;</w:t>
      </w:r>
    </w:p>
    <w:p w14:paraId="708066E2" w14:textId="77777777" w:rsidR="00EE4D0C" w:rsidRDefault="00EE4D0C" w:rsidP="00825879">
      <w:pPr>
        <w:pStyle w:val="ZPKTzmpktartykuempunktem"/>
      </w:pPr>
      <w:r>
        <w:t>3)</w:t>
      </w:r>
      <w:r w:rsidR="005F001F">
        <w:tab/>
      </w:r>
      <w:r>
        <w:t xml:space="preserve">rozwiązania organizacyjne i zasoby do zapewnienia </w:t>
      </w:r>
      <w:r w:rsidRPr="00EE4D0C">
        <w:t>udzieleni</w:t>
      </w:r>
      <w:r>
        <w:t>a</w:t>
      </w:r>
      <w:r w:rsidRPr="00EE4D0C">
        <w:t xml:space="preserve"> niezbędnej pomocy medycznej </w:t>
      </w:r>
      <w:r>
        <w:t xml:space="preserve">każdej osobie </w:t>
      </w:r>
      <w:r w:rsidRPr="00EE4D0C">
        <w:t xml:space="preserve">znajdującej się </w:t>
      </w:r>
      <w:r>
        <w:t xml:space="preserve">na lotnisku </w:t>
      </w:r>
      <w:r w:rsidRPr="00EE4D0C">
        <w:t>w stanie nagłego zagrożenia zdrowotnego</w:t>
      </w:r>
      <w:r>
        <w:t>.</w:t>
      </w:r>
    </w:p>
    <w:p w14:paraId="2AFD54FA" w14:textId="422A0676" w:rsidR="002476F2" w:rsidRDefault="006F72FF" w:rsidP="00825879">
      <w:pPr>
        <w:pStyle w:val="ZARTzmartartykuempunktem"/>
      </w:pPr>
      <w:r>
        <w:t>4.</w:t>
      </w:r>
      <w:r w:rsidR="00084C4B">
        <w:t> </w:t>
      </w:r>
      <w:r w:rsidRPr="006F72FF">
        <w:t xml:space="preserve">W przypadku gdy w poprzednim roku kalendarzowym na lotnisku nie obsługiwano pasażerów, zarządzający </w:t>
      </w:r>
      <w:r w:rsidR="00084C4B">
        <w:t xml:space="preserve">lotniskiem </w:t>
      </w:r>
      <w:r>
        <w:t xml:space="preserve">opracowuje analizę, o której mowa w ust. 3, </w:t>
      </w:r>
      <w:r w:rsidRPr="006F72FF">
        <w:t xml:space="preserve">na podstawie prognozowanej na dany rok liczby pasażerów lub prognozowanej godziny </w:t>
      </w:r>
      <w:r w:rsidR="006C2103" w:rsidRPr="006F72FF">
        <w:t>szczyt</w:t>
      </w:r>
      <w:r w:rsidR="006C2103">
        <w:t>u</w:t>
      </w:r>
      <w:r w:rsidR="00C64483">
        <w:t>.</w:t>
      </w:r>
      <w:r w:rsidR="00F019CC" w:rsidRPr="00F019CC">
        <w:t>”</w:t>
      </w:r>
      <w:r w:rsidR="00F350DE">
        <w:t>;</w:t>
      </w:r>
    </w:p>
    <w:p w14:paraId="53B1CA18" w14:textId="71660937" w:rsidR="00613708" w:rsidRDefault="002F5539" w:rsidP="001D3442">
      <w:pPr>
        <w:pStyle w:val="PKTpunkt"/>
      </w:pPr>
      <w:bookmarkStart w:id="6" w:name="_Hlk129184073"/>
      <w:bookmarkStart w:id="7" w:name="_Hlk129014934"/>
      <w:r>
        <w:t>3</w:t>
      </w:r>
      <w:r w:rsidR="007D206C" w:rsidRPr="007D206C">
        <w:t>)</w:t>
      </w:r>
      <w:r w:rsidR="007D206C" w:rsidRPr="007D206C">
        <w:tab/>
      </w:r>
      <w:bookmarkStart w:id="8" w:name="_Hlk129184520"/>
      <w:r w:rsidR="00136E18">
        <w:t>uchyla się załącznik nr 1</w:t>
      </w:r>
      <w:r w:rsidR="00613708">
        <w:t xml:space="preserve"> do rozporządzenia</w:t>
      </w:r>
      <w:r w:rsidR="00235D3A">
        <w:t>.</w:t>
      </w:r>
    </w:p>
    <w:p w14:paraId="72F15E4D" w14:textId="584C916D" w:rsidR="000737D5" w:rsidRDefault="006F72FF" w:rsidP="000737D5">
      <w:pPr>
        <w:pStyle w:val="ARTartustawynprozporzdzenia"/>
      </w:pPr>
      <w:r w:rsidRPr="006F72FF">
        <w:rPr>
          <w:rStyle w:val="Ppogrubienie"/>
        </w:rPr>
        <w:t>§</w:t>
      </w:r>
      <w:r w:rsidR="00084C4B">
        <w:rPr>
          <w:rStyle w:val="Ppogrubienie"/>
        </w:rPr>
        <w:t> </w:t>
      </w:r>
      <w:r w:rsidRPr="006F72FF">
        <w:rPr>
          <w:rStyle w:val="Ppogrubienie"/>
        </w:rPr>
        <w:t>2.</w:t>
      </w:r>
      <w:r w:rsidR="00084C4B">
        <w:t> </w:t>
      </w:r>
      <w:r>
        <w:t>Zarządzający lotniskiem</w:t>
      </w:r>
      <w:r w:rsidR="001705DC">
        <w:t xml:space="preserve"> </w:t>
      </w:r>
      <w:r w:rsidR="001705DC" w:rsidRPr="001705DC">
        <w:t>w terminie 90 dni od dnia wejścia w życie niniejszego rozporządzenia</w:t>
      </w:r>
      <w:r w:rsidR="000737D5">
        <w:t>:</w:t>
      </w:r>
    </w:p>
    <w:p w14:paraId="00010E14" w14:textId="02409EBE" w:rsidR="000737D5" w:rsidRDefault="000737D5" w:rsidP="00DA6A8A">
      <w:pPr>
        <w:pStyle w:val="PKTpunkt"/>
      </w:pPr>
      <w:r>
        <w:t>1)</w:t>
      </w:r>
      <w:r>
        <w:tab/>
        <w:t xml:space="preserve">opracuje </w:t>
      </w:r>
      <w:r w:rsidRPr="00B4067F">
        <w:t xml:space="preserve">procedurę współdziałania z zespołem ratownictwa medycznego, o której mowa w </w:t>
      </w:r>
      <w:r>
        <w:t>§ 21a ust. 2</w:t>
      </w:r>
      <w:r w:rsidRPr="000737D5">
        <w:t xml:space="preserve"> rozporządzenia zmienianego w § 1 w brzmieniu nadanym niniejszym rozporządzeniem</w:t>
      </w:r>
      <w:r w:rsidR="00AD0300">
        <w:t>;</w:t>
      </w:r>
    </w:p>
    <w:p w14:paraId="3D6B0E11" w14:textId="04169E6B" w:rsidR="000737D5" w:rsidRDefault="000737D5" w:rsidP="00DA6A8A">
      <w:pPr>
        <w:pStyle w:val="PKTpunkt"/>
      </w:pPr>
      <w:r>
        <w:t>2)</w:t>
      </w:r>
      <w:r>
        <w:tab/>
      </w:r>
      <w:r w:rsidR="006F72FF">
        <w:t>opracuje analizę, o której mowa w § 21</w:t>
      </w:r>
      <w:r w:rsidR="00084C4B">
        <w:t>a</w:t>
      </w:r>
      <w:r w:rsidR="006F72FF">
        <w:t xml:space="preserve"> ust. 3 </w:t>
      </w:r>
      <w:r w:rsidRPr="000737D5">
        <w:t>rozporządzenia zmienianego w § 1 w brzmieniu nadanym niniejszym rozporządzeniem</w:t>
      </w:r>
      <w:r w:rsidR="00AD0300">
        <w:t>;</w:t>
      </w:r>
    </w:p>
    <w:p w14:paraId="537A82B7" w14:textId="2C675105" w:rsidR="00B4067F" w:rsidRDefault="000737D5" w:rsidP="008C1213">
      <w:pPr>
        <w:pStyle w:val="PKTpunkt"/>
      </w:pPr>
      <w:r>
        <w:t>3)</w:t>
      </w:r>
      <w:r>
        <w:tab/>
        <w:t xml:space="preserve">uzupełni </w:t>
      </w:r>
      <w:r w:rsidR="00377545">
        <w:t>instrukcję operacyjną lotniska</w:t>
      </w:r>
      <w:r w:rsidRPr="00B4067F">
        <w:t xml:space="preserve"> </w:t>
      </w:r>
      <w:r>
        <w:t xml:space="preserve">w zakresie określonym w </w:t>
      </w:r>
      <w:r w:rsidRPr="000737D5">
        <w:t xml:space="preserve">§ 21a ust. 3 </w:t>
      </w:r>
      <w:r>
        <w:t>rozporządzenia zmienianego w § 1 w brzmieniu nadanym niniejszym rozporządzeniem</w:t>
      </w:r>
      <w:r w:rsidR="006F72FF">
        <w:t>.</w:t>
      </w:r>
    </w:p>
    <w:p w14:paraId="5245C20C" w14:textId="0121A3E4" w:rsidR="00377545" w:rsidRDefault="004F2F84" w:rsidP="00DA6A8A">
      <w:pPr>
        <w:pStyle w:val="USTustnpkodeksu"/>
      </w:pPr>
      <w:r>
        <w:rPr>
          <w:rStyle w:val="Ppogrubienie"/>
        </w:rPr>
        <w:t>§ </w:t>
      </w:r>
      <w:r w:rsidR="00377545" w:rsidRPr="00DA6A8A">
        <w:rPr>
          <w:rStyle w:val="Ppogrubienie"/>
        </w:rPr>
        <w:t>3</w:t>
      </w:r>
      <w:r w:rsidR="00377545" w:rsidRPr="00377545">
        <w:t>.</w:t>
      </w:r>
      <w:r w:rsidR="00CD3936">
        <w:t> </w:t>
      </w:r>
      <w:r w:rsidR="00377545">
        <w:t>Do dnia:</w:t>
      </w:r>
    </w:p>
    <w:p w14:paraId="3C4DE589" w14:textId="1E14CED6" w:rsidR="00377545" w:rsidRDefault="00377545" w:rsidP="00DA6A8A">
      <w:pPr>
        <w:pStyle w:val="PKTpunkt"/>
      </w:pPr>
      <w:r>
        <w:t>1)</w:t>
      </w:r>
      <w:r>
        <w:tab/>
        <w:t>przekazania procedury</w:t>
      </w:r>
      <w:r w:rsidRPr="00377545">
        <w:t xml:space="preserve"> współdziałania z zespołem ratownictwa medycznego, o której mowa w § 21a ust. 2 rozporządzenia zmienianego w § 1 w brzmieniu nadanym niniejszym rozporządzeniem</w:t>
      </w:r>
      <w:r>
        <w:t>,</w:t>
      </w:r>
      <w:r w:rsidRPr="00377545">
        <w:t xml:space="preserve"> właściwemu miejscowo wojewódzkiemu koordynatorowi ratownictwa medycznego</w:t>
      </w:r>
      <w:r>
        <w:t>, oraz</w:t>
      </w:r>
    </w:p>
    <w:p w14:paraId="025682C7" w14:textId="77777777" w:rsidR="00377545" w:rsidRDefault="00377545" w:rsidP="00DA6A8A">
      <w:pPr>
        <w:pStyle w:val="PKTpunkt"/>
      </w:pPr>
      <w:r>
        <w:t>2)</w:t>
      </w:r>
      <w:r>
        <w:tab/>
        <w:t xml:space="preserve">zatwierdzenia instrukcji operacyjnej lotniska uzupełnionej </w:t>
      </w:r>
      <w:r w:rsidRPr="00377545">
        <w:t>w zakresie określonym w § 21a ust. 3 rozporządzenia zmienianego w § 1 w brzmieniu nadanym niniejszym rozporządzeniem</w:t>
      </w:r>
    </w:p>
    <w:p w14:paraId="4EABB612" w14:textId="367B9D45" w:rsidR="00377545" w:rsidRPr="00377545" w:rsidRDefault="00377545" w:rsidP="00DA6A8A">
      <w:pPr>
        <w:pStyle w:val="PKTpunkt"/>
      </w:pPr>
      <w:r w:rsidRPr="00377545">
        <w:t>−</w:t>
      </w:r>
      <w:r w:rsidR="009134FA">
        <w:t xml:space="preserve"> </w:t>
      </w:r>
      <w:r>
        <w:t>stosuje się przepisy dotychczasowe.</w:t>
      </w:r>
    </w:p>
    <w:bookmarkEnd w:id="6"/>
    <w:bookmarkEnd w:id="7"/>
    <w:bookmarkEnd w:id="8"/>
    <w:p w14:paraId="490D3E50" w14:textId="05666A80" w:rsidR="007D206C" w:rsidRPr="007D206C" w:rsidRDefault="007D206C" w:rsidP="00825879">
      <w:pPr>
        <w:pStyle w:val="ARTartustawynprozporzdzenia"/>
      </w:pPr>
      <w:r w:rsidRPr="007D206C">
        <w:rPr>
          <w:rStyle w:val="Ppogrubienie"/>
        </w:rPr>
        <w:t>§ </w:t>
      </w:r>
      <w:r w:rsidR="00377545">
        <w:rPr>
          <w:rStyle w:val="Ppogrubienie"/>
        </w:rPr>
        <w:t>4</w:t>
      </w:r>
      <w:r w:rsidRPr="007D206C">
        <w:rPr>
          <w:rStyle w:val="Ppogrubienie"/>
        </w:rPr>
        <w:t>.</w:t>
      </w:r>
      <w:r w:rsidR="001C3DC4">
        <w:t> </w:t>
      </w:r>
      <w:r w:rsidRPr="007D206C">
        <w:t>Rozporządzenie wchodzi w życie po upływie 14 dni od dnia ogłoszenia.</w:t>
      </w:r>
    </w:p>
    <w:p w14:paraId="1C1C4CA5" w14:textId="77777777" w:rsidR="007D206C" w:rsidRPr="007D206C" w:rsidRDefault="007D206C" w:rsidP="007D206C"/>
    <w:p w14:paraId="04B517A8" w14:textId="77777777" w:rsidR="00191EAB" w:rsidRDefault="007D206C" w:rsidP="005C1F5B">
      <w:pPr>
        <w:pStyle w:val="NAZORGWYDnazwaorganuwydajcegoprojektowanyakt"/>
      </w:pPr>
      <w:r w:rsidRPr="007D206C">
        <w:t>MINISTER INFRASTRUKTURY</w:t>
      </w:r>
    </w:p>
    <w:p w14:paraId="0A866663" w14:textId="77777777" w:rsidR="008235BE" w:rsidRDefault="008235BE" w:rsidP="005C1F5B">
      <w:pPr>
        <w:pStyle w:val="NAZORGWYDnazwaorganuwydajcegoprojektowanyakt"/>
      </w:pPr>
    </w:p>
    <w:p w14:paraId="6112A381" w14:textId="77777777" w:rsidR="008235BE" w:rsidRDefault="008235BE" w:rsidP="005C1F5B">
      <w:pPr>
        <w:pStyle w:val="NAZORGWYDnazwaorganuwydajcegoprojektowanyakt"/>
      </w:pPr>
    </w:p>
    <w:p w14:paraId="53D379FE" w14:textId="77777777" w:rsidR="008235BE" w:rsidRPr="00C31249" w:rsidRDefault="008235BE" w:rsidP="008235BE">
      <w:r w:rsidRPr="00C31249">
        <w:t>Za zgodność pod względem prawnym,</w:t>
      </w:r>
    </w:p>
    <w:p w14:paraId="72FBE973" w14:textId="77777777" w:rsidR="008235BE" w:rsidRPr="00C31249" w:rsidRDefault="008235BE" w:rsidP="008235BE">
      <w:r w:rsidRPr="00C31249">
        <w:t>legislacyjnym i redakcyjnym</w:t>
      </w:r>
    </w:p>
    <w:p w14:paraId="4537DB5C" w14:textId="77777777" w:rsidR="008235BE" w:rsidRPr="00C31249" w:rsidRDefault="008235BE" w:rsidP="008235BE">
      <w:r w:rsidRPr="00C31249">
        <w:t>Grzegorz Kuzka</w:t>
      </w:r>
    </w:p>
    <w:p w14:paraId="0AE7388F" w14:textId="77777777" w:rsidR="008235BE" w:rsidRPr="00C31249" w:rsidRDefault="008235BE" w:rsidP="008235BE">
      <w:r w:rsidRPr="00C31249">
        <w:t>Zastępca Dyrektora Departamentu Prawnego</w:t>
      </w:r>
    </w:p>
    <w:p w14:paraId="63717B25" w14:textId="77777777" w:rsidR="008235BE" w:rsidRPr="00C31249" w:rsidRDefault="008235BE" w:rsidP="008235BE">
      <w:r w:rsidRPr="00C31249">
        <w:t>w Ministerstwie Infrastruktury</w:t>
      </w:r>
    </w:p>
    <w:p w14:paraId="231766E7" w14:textId="138E394C" w:rsidR="008235BE" w:rsidRPr="00737F6A" w:rsidRDefault="008235BE" w:rsidP="008C1213">
      <w:r w:rsidRPr="00C31249">
        <w:t>/- podpisano elektronicznie/</w:t>
      </w:r>
    </w:p>
    <w:sectPr w:rsidR="008235BE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46355" w14:textId="77777777" w:rsidR="00971CB6" w:rsidRDefault="00971CB6">
      <w:r>
        <w:separator/>
      </w:r>
    </w:p>
  </w:endnote>
  <w:endnote w:type="continuationSeparator" w:id="0">
    <w:p w14:paraId="2E3D8195" w14:textId="77777777" w:rsidR="00971CB6" w:rsidRDefault="0097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C4E19" w14:textId="77777777" w:rsidR="00971CB6" w:rsidRDefault="00971CB6">
      <w:r>
        <w:separator/>
      </w:r>
    </w:p>
  </w:footnote>
  <w:footnote w:type="continuationSeparator" w:id="0">
    <w:p w14:paraId="37083BA7" w14:textId="77777777" w:rsidR="00971CB6" w:rsidRDefault="00971CB6">
      <w:r>
        <w:continuationSeparator/>
      </w:r>
    </w:p>
  </w:footnote>
  <w:footnote w:id="1">
    <w:p w14:paraId="1AEEA2D0" w14:textId="77777777" w:rsidR="00076603" w:rsidRDefault="00076603" w:rsidP="0007660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076603">
        <w:t xml:space="preserve">Minister Infrastruktury kieruje działem administracji rządowej – transport, na podstawie § 1 ust. 2 pkt </w:t>
      </w:r>
      <w:r w:rsidR="00F72C46">
        <w:t>3</w:t>
      </w:r>
      <w:r w:rsidRPr="00076603">
        <w:t xml:space="preserve"> rozporządzenia Prezesa Rady Ministrów z dnia </w:t>
      </w:r>
      <w:r w:rsidR="0078631F">
        <w:t>18</w:t>
      </w:r>
      <w:r w:rsidRPr="00076603">
        <w:t xml:space="preserve"> </w:t>
      </w:r>
      <w:r w:rsidR="006E07FE">
        <w:t>grudnia</w:t>
      </w:r>
      <w:r w:rsidRPr="00076603">
        <w:t xml:space="preserve"> 20</w:t>
      </w:r>
      <w:r w:rsidR="003C51B7">
        <w:t>23</w:t>
      </w:r>
      <w:r w:rsidRPr="00076603">
        <w:t xml:space="preserve"> r. w sprawie szczegółowego zakresu działania </w:t>
      </w:r>
      <w:r w:rsidR="0078631F">
        <w:t>Ministra Infrastruktury (Dz. U.</w:t>
      </w:r>
      <w:r w:rsidRPr="00076603">
        <w:t xml:space="preserve"> poz. </w:t>
      </w:r>
      <w:r w:rsidR="0078631F">
        <w:t>2725</w:t>
      </w:r>
      <w:r w:rsidRPr="00076603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5145E" w14:textId="3B59F17C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D5AC2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6C"/>
    <w:rsid w:val="000012DA"/>
    <w:rsid w:val="0000246E"/>
    <w:rsid w:val="00003862"/>
    <w:rsid w:val="000049DD"/>
    <w:rsid w:val="00005860"/>
    <w:rsid w:val="00006FE5"/>
    <w:rsid w:val="00007CB0"/>
    <w:rsid w:val="00012A35"/>
    <w:rsid w:val="00016099"/>
    <w:rsid w:val="00016350"/>
    <w:rsid w:val="00016AB8"/>
    <w:rsid w:val="00017DC2"/>
    <w:rsid w:val="00021522"/>
    <w:rsid w:val="00021C0D"/>
    <w:rsid w:val="00021D18"/>
    <w:rsid w:val="00023471"/>
    <w:rsid w:val="00023BDE"/>
    <w:rsid w:val="00023F13"/>
    <w:rsid w:val="00026150"/>
    <w:rsid w:val="00030634"/>
    <w:rsid w:val="000319C1"/>
    <w:rsid w:val="00031A8B"/>
    <w:rsid w:val="00031BCA"/>
    <w:rsid w:val="000330FA"/>
    <w:rsid w:val="0003362F"/>
    <w:rsid w:val="0003424A"/>
    <w:rsid w:val="00036B63"/>
    <w:rsid w:val="00037E1A"/>
    <w:rsid w:val="00043495"/>
    <w:rsid w:val="00046A75"/>
    <w:rsid w:val="00047312"/>
    <w:rsid w:val="000508BD"/>
    <w:rsid w:val="000517AB"/>
    <w:rsid w:val="0005339C"/>
    <w:rsid w:val="000549DB"/>
    <w:rsid w:val="0005571B"/>
    <w:rsid w:val="00057AB3"/>
    <w:rsid w:val="00060076"/>
    <w:rsid w:val="00060432"/>
    <w:rsid w:val="00060D87"/>
    <w:rsid w:val="000615A5"/>
    <w:rsid w:val="00064A3E"/>
    <w:rsid w:val="00064E4C"/>
    <w:rsid w:val="00065687"/>
    <w:rsid w:val="00066901"/>
    <w:rsid w:val="00071BEE"/>
    <w:rsid w:val="000736CD"/>
    <w:rsid w:val="000737D5"/>
    <w:rsid w:val="0007533B"/>
    <w:rsid w:val="0007545D"/>
    <w:rsid w:val="000760BF"/>
    <w:rsid w:val="0007613E"/>
    <w:rsid w:val="00076603"/>
    <w:rsid w:val="00076BFC"/>
    <w:rsid w:val="000814A7"/>
    <w:rsid w:val="00084C4B"/>
    <w:rsid w:val="00084CF2"/>
    <w:rsid w:val="0008557B"/>
    <w:rsid w:val="00085CE7"/>
    <w:rsid w:val="000906EE"/>
    <w:rsid w:val="000912F3"/>
    <w:rsid w:val="00091BA2"/>
    <w:rsid w:val="000944EF"/>
    <w:rsid w:val="00094F6E"/>
    <w:rsid w:val="0009516F"/>
    <w:rsid w:val="0009732D"/>
    <w:rsid w:val="000973F0"/>
    <w:rsid w:val="00097C91"/>
    <w:rsid w:val="00097F5E"/>
    <w:rsid w:val="000A1048"/>
    <w:rsid w:val="000A1296"/>
    <w:rsid w:val="000A1C27"/>
    <w:rsid w:val="000A1DAD"/>
    <w:rsid w:val="000A2649"/>
    <w:rsid w:val="000A323B"/>
    <w:rsid w:val="000A544A"/>
    <w:rsid w:val="000A5FFA"/>
    <w:rsid w:val="000B298D"/>
    <w:rsid w:val="000B564C"/>
    <w:rsid w:val="000B5B2D"/>
    <w:rsid w:val="000B5DCE"/>
    <w:rsid w:val="000B7569"/>
    <w:rsid w:val="000C05BA"/>
    <w:rsid w:val="000C0E8F"/>
    <w:rsid w:val="000C4BC4"/>
    <w:rsid w:val="000D0032"/>
    <w:rsid w:val="000D0110"/>
    <w:rsid w:val="000D2468"/>
    <w:rsid w:val="000D318A"/>
    <w:rsid w:val="000D6173"/>
    <w:rsid w:val="000D694D"/>
    <w:rsid w:val="000D6F83"/>
    <w:rsid w:val="000D7AFA"/>
    <w:rsid w:val="000E09FB"/>
    <w:rsid w:val="000E0B95"/>
    <w:rsid w:val="000E25CC"/>
    <w:rsid w:val="000E29C3"/>
    <w:rsid w:val="000E3694"/>
    <w:rsid w:val="000E490F"/>
    <w:rsid w:val="000E6241"/>
    <w:rsid w:val="000E66A5"/>
    <w:rsid w:val="000F2BE3"/>
    <w:rsid w:val="000F3D0D"/>
    <w:rsid w:val="000F6ED4"/>
    <w:rsid w:val="000F7A6E"/>
    <w:rsid w:val="001022C0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5E9"/>
    <w:rsid w:val="00131237"/>
    <w:rsid w:val="001329AC"/>
    <w:rsid w:val="00133B96"/>
    <w:rsid w:val="00134333"/>
    <w:rsid w:val="00134CA0"/>
    <w:rsid w:val="00136E18"/>
    <w:rsid w:val="0014026F"/>
    <w:rsid w:val="00147A47"/>
    <w:rsid w:val="00147AA1"/>
    <w:rsid w:val="00150070"/>
    <w:rsid w:val="001520CF"/>
    <w:rsid w:val="00155F71"/>
    <w:rsid w:val="0015667C"/>
    <w:rsid w:val="00157110"/>
    <w:rsid w:val="0015742A"/>
    <w:rsid w:val="00157DA1"/>
    <w:rsid w:val="0016298F"/>
    <w:rsid w:val="00163147"/>
    <w:rsid w:val="00163BA5"/>
    <w:rsid w:val="00164C57"/>
    <w:rsid w:val="00164C9D"/>
    <w:rsid w:val="001705DC"/>
    <w:rsid w:val="00172F7A"/>
    <w:rsid w:val="00173150"/>
    <w:rsid w:val="00173390"/>
    <w:rsid w:val="001736F0"/>
    <w:rsid w:val="00173BB3"/>
    <w:rsid w:val="001740D0"/>
    <w:rsid w:val="00174F2C"/>
    <w:rsid w:val="00175927"/>
    <w:rsid w:val="00180F2A"/>
    <w:rsid w:val="00184B91"/>
    <w:rsid w:val="00184D4A"/>
    <w:rsid w:val="00186EC1"/>
    <w:rsid w:val="00191E1F"/>
    <w:rsid w:val="00191EAB"/>
    <w:rsid w:val="0019473B"/>
    <w:rsid w:val="001952B1"/>
    <w:rsid w:val="001956A8"/>
    <w:rsid w:val="00196E39"/>
    <w:rsid w:val="00197649"/>
    <w:rsid w:val="001A01FB"/>
    <w:rsid w:val="001A10E9"/>
    <w:rsid w:val="001A183D"/>
    <w:rsid w:val="001A2B65"/>
    <w:rsid w:val="001A3CD3"/>
    <w:rsid w:val="001A5BEF"/>
    <w:rsid w:val="001A69B5"/>
    <w:rsid w:val="001A7F15"/>
    <w:rsid w:val="001B25E7"/>
    <w:rsid w:val="001B342E"/>
    <w:rsid w:val="001B730B"/>
    <w:rsid w:val="001C0026"/>
    <w:rsid w:val="001C1832"/>
    <w:rsid w:val="001C188C"/>
    <w:rsid w:val="001C3DC4"/>
    <w:rsid w:val="001D1783"/>
    <w:rsid w:val="001D3442"/>
    <w:rsid w:val="001D53CD"/>
    <w:rsid w:val="001D55A3"/>
    <w:rsid w:val="001D59DC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68F6"/>
    <w:rsid w:val="001F7821"/>
    <w:rsid w:val="00202B02"/>
    <w:rsid w:val="00202BD4"/>
    <w:rsid w:val="00204337"/>
    <w:rsid w:val="00204A97"/>
    <w:rsid w:val="002077EB"/>
    <w:rsid w:val="002114EF"/>
    <w:rsid w:val="002166AD"/>
    <w:rsid w:val="00217871"/>
    <w:rsid w:val="002203E1"/>
    <w:rsid w:val="00221ED8"/>
    <w:rsid w:val="002231EA"/>
    <w:rsid w:val="00223DFE"/>
    <w:rsid w:val="00223FDF"/>
    <w:rsid w:val="0022510B"/>
    <w:rsid w:val="002279C0"/>
    <w:rsid w:val="00231607"/>
    <w:rsid w:val="002323AD"/>
    <w:rsid w:val="00235D3A"/>
    <w:rsid w:val="0023727E"/>
    <w:rsid w:val="002410CD"/>
    <w:rsid w:val="00242081"/>
    <w:rsid w:val="00243777"/>
    <w:rsid w:val="002441CD"/>
    <w:rsid w:val="00244E66"/>
    <w:rsid w:val="002469F2"/>
    <w:rsid w:val="00246E0E"/>
    <w:rsid w:val="002476F2"/>
    <w:rsid w:val="002501A3"/>
    <w:rsid w:val="00250ECA"/>
    <w:rsid w:val="0025141F"/>
    <w:rsid w:val="0025166C"/>
    <w:rsid w:val="00254BD8"/>
    <w:rsid w:val="002555D4"/>
    <w:rsid w:val="00261A16"/>
    <w:rsid w:val="00263522"/>
    <w:rsid w:val="00264EC6"/>
    <w:rsid w:val="00271013"/>
    <w:rsid w:val="00272F0C"/>
    <w:rsid w:val="00273FE4"/>
    <w:rsid w:val="002765B4"/>
    <w:rsid w:val="00276A94"/>
    <w:rsid w:val="00277242"/>
    <w:rsid w:val="00277D61"/>
    <w:rsid w:val="00287955"/>
    <w:rsid w:val="00292CC7"/>
    <w:rsid w:val="0029383A"/>
    <w:rsid w:val="0029405D"/>
    <w:rsid w:val="00294FA6"/>
    <w:rsid w:val="00295A6F"/>
    <w:rsid w:val="002A112A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DEA"/>
    <w:rsid w:val="002D0C4F"/>
    <w:rsid w:val="002D1364"/>
    <w:rsid w:val="002D4D30"/>
    <w:rsid w:val="002D5000"/>
    <w:rsid w:val="002D598D"/>
    <w:rsid w:val="002D7188"/>
    <w:rsid w:val="002E0E94"/>
    <w:rsid w:val="002E1DE3"/>
    <w:rsid w:val="002E2AB6"/>
    <w:rsid w:val="002E3F34"/>
    <w:rsid w:val="002E5F79"/>
    <w:rsid w:val="002E64FA"/>
    <w:rsid w:val="002E6DBE"/>
    <w:rsid w:val="002F0A00"/>
    <w:rsid w:val="002F0CFA"/>
    <w:rsid w:val="002F5008"/>
    <w:rsid w:val="002F5539"/>
    <w:rsid w:val="002F669F"/>
    <w:rsid w:val="002F68EC"/>
    <w:rsid w:val="00301C97"/>
    <w:rsid w:val="003023AA"/>
    <w:rsid w:val="0031004C"/>
    <w:rsid w:val="003105F6"/>
    <w:rsid w:val="00311297"/>
    <w:rsid w:val="003113BE"/>
    <w:rsid w:val="003122CA"/>
    <w:rsid w:val="003141D6"/>
    <w:rsid w:val="003148FD"/>
    <w:rsid w:val="00321080"/>
    <w:rsid w:val="00322D45"/>
    <w:rsid w:val="00324EAB"/>
    <w:rsid w:val="0032569A"/>
    <w:rsid w:val="00325A1F"/>
    <w:rsid w:val="003268F9"/>
    <w:rsid w:val="00330BAF"/>
    <w:rsid w:val="003327B1"/>
    <w:rsid w:val="00332FC7"/>
    <w:rsid w:val="00334E3A"/>
    <w:rsid w:val="003361DD"/>
    <w:rsid w:val="00341A6A"/>
    <w:rsid w:val="00341D09"/>
    <w:rsid w:val="003426BD"/>
    <w:rsid w:val="00345B9C"/>
    <w:rsid w:val="003465FB"/>
    <w:rsid w:val="00352DAE"/>
    <w:rsid w:val="00354EB9"/>
    <w:rsid w:val="003602AE"/>
    <w:rsid w:val="00360929"/>
    <w:rsid w:val="00362F78"/>
    <w:rsid w:val="00363C2D"/>
    <w:rsid w:val="003647D5"/>
    <w:rsid w:val="003674B0"/>
    <w:rsid w:val="00370866"/>
    <w:rsid w:val="0037457A"/>
    <w:rsid w:val="00376ECB"/>
    <w:rsid w:val="00376F4C"/>
    <w:rsid w:val="0037727C"/>
    <w:rsid w:val="00377545"/>
    <w:rsid w:val="00377E70"/>
    <w:rsid w:val="00380904"/>
    <w:rsid w:val="003823EE"/>
    <w:rsid w:val="00382960"/>
    <w:rsid w:val="003846F7"/>
    <w:rsid w:val="00384D85"/>
    <w:rsid w:val="003851ED"/>
    <w:rsid w:val="00385B39"/>
    <w:rsid w:val="00386785"/>
    <w:rsid w:val="00390AF7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352"/>
    <w:rsid w:val="003A7A63"/>
    <w:rsid w:val="003B000C"/>
    <w:rsid w:val="003B0F1D"/>
    <w:rsid w:val="003B4A57"/>
    <w:rsid w:val="003C02B3"/>
    <w:rsid w:val="003C0AD9"/>
    <w:rsid w:val="003C0ED0"/>
    <w:rsid w:val="003C1D49"/>
    <w:rsid w:val="003C35C4"/>
    <w:rsid w:val="003C51B7"/>
    <w:rsid w:val="003C5EAB"/>
    <w:rsid w:val="003D0E2D"/>
    <w:rsid w:val="003D12C2"/>
    <w:rsid w:val="003D31B9"/>
    <w:rsid w:val="003D3867"/>
    <w:rsid w:val="003D5AC2"/>
    <w:rsid w:val="003D62D8"/>
    <w:rsid w:val="003D7BA5"/>
    <w:rsid w:val="003E01CF"/>
    <w:rsid w:val="003E0D1A"/>
    <w:rsid w:val="003E2692"/>
    <w:rsid w:val="003E2DA3"/>
    <w:rsid w:val="003E5B7A"/>
    <w:rsid w:val="003F020D"/>
    <w:rsid w:val="003F03D9"/>
    <w:rsid w:val="003F2FBE"/>
    <w:rsid w:val="003F318D"/>
    <w:rsid w:val="003F5BAE"/>
    <w:rsid w:val="003F6ED7"/>
    <w:rsid w:val="003F7560"/>
    <w:rsid w:val="00401C84"/>
    <w:rsid w:val="00403210"/>
    <w:rsid w:val="004035BB"/>
    <w:rsid w:val="004035EB"/>
    <w:rsid w:val="00407332"/>
    <w:rsid w:val="00407828"/>
    <w:rsid w:val="00413D8E"/>
    <w:rsid w:val="004140F2"/>
    <w:rsid w:val="00414DE1"/>
    <w:rsid w:val="0041794E"/>
    <w:rsid w:val="00417B22"/>
    <w:rsid w:val="00421085"/>
    <w:rsid w:val="004212D9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FBA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224"/>
    <w:rsid w:val="00497C4A"/>
    <w:rsid w:val="004A1856"/>
    <w:rsid w:val="004A2001"/>
    <w:rsid w:val="004A29CC"/>
    <w:rsid w:val="004A3590"/>
    <w:rsid w:val="004A3ECD"/>
    <w:rsid w:val="004B00A7"/>
    <w:rsid w:val="004B25E2"/>
    <w:rsid w:val="004B34D7"/>
    <w:rsid w:val="004B5037"/>
    <w:rsid w:val="004B5B2F"/>
    <w:rsid w:val="004B626A"/>
    <w:rsid w:val="004B660E"/>
    <w:rsid w:val="004C05BD"/>
    <w:rsid w:val="004C346B"/>
    <w:rsid w:val="004C3B06"/>
    <w:rsid w:val="004C3F97"/>
    <w:rsid w:val="004C5B0F"/>
    <w:rsid w:val="004C7EE7"/>
    <w:rsid w:val="004D2DEE"/>
    <w:rsid w:val="004D2E1F"/>
    <w:rsid w:val="004D7EAE"/>
    <w:rsid w:val="004D7FD9"/>
    <w:rsid w:val="004E1324"/>
    <w:rsid w:val="004E19A5"/>
    <w:rsid w:val="004E37E5"/>
    <w:rsid w:val="004E3FDB"/>
    <w:rsid w:val="004F1F4A"/>
    <w:rsid w:val="004F273E"/>
    <w:rsid w:val="004F296D"/>
    <w:rsid w:val="004F2F84"/>
    <w:rsid w:val="004F508B"/>
    <w:rsid w:val="004F58C8"/>
    <w:rsid w:val="004F695F"/>
    <w:rsid w:val="004F6CA4"/>
    <w:rsid w:val="00500752"/>
    <w:rsid w:val="005013CD"/>
    <w:rsid w:val="00501A50"/>
    <w:rsid w:val="0050222D"/>
    <w:rsid w:val="00503617"/>
    <w:rsid w:val="00503AF3"/>
    <w:rsid w:val="0050696D"/>
    <w:rsid w:val="0051094B"/>
    <w:rsid w:val="005110D7"/>
    <w:rsid w:val="00511D99"/>
    <w:rsid w:val="005128D3"/>
    <w:rsid w:val="00512961"/>
    <w:rsid w:val="00513045"/>
    <w:rsid w:val="005147E8"/>
    <w:rsid w:val="005158F2"/>
    <w:rsid w:val="00517042"/>
    <w:rsid w:val="00517FA2"/>
    <w:rsid w:val="0052387F"/>
    <w:rsid w:val="00526DFC"/>
    <w:rsid w:val="00526F43"/>
    <w:rsid w:val="00527651"/>
    <w:rsid w:val="00532258"/>
    <w:rsid w:val="00532538"/>
    <w:rsid w:val="005357FF"/>
    <w:rsid w:val="005363AB"/>
    <w:rsid w:val="005366AA"/>
    <w:rsid w:val="00540514"/>
    <w:rsid w:val="00544EF4"/>
    <w:rsid w:val="00545E53"/>
    <w:rsid w:val="005479D9"/>
    <w:rsid w:val="00554174"/>
    <w:rsid w:val="0055608D"/>
    <w:rsid w:val="005572BD"/>
    <w:rsid w:val="00557A12"/>
    <w:rsid w:val="00560AC7"/>
    <w:rsid w:val="00561AFB"/>
    <w:rsid w:val="00561FA8"/>
    <w:rsid w:val="005632BF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FE3"/>
    <w:rsid w:val="00585F33"/>
    <w:rsid w:val="00591124"/>
    <w:rsid w:val="00597024"/>
    <w:rsid w:val="0059719A"/>
    <w:rsid w:val="005A0274"/>
    <w:rsid w:val="005A095C"/>
    <w:rsid w:val="005A669D"/>
    <w:rsid w:val="005A68F3"/>
    <w:rsid w:val="005A75D8"/>
    <w:rsid w:val="005B713E"/>
    <w:rsid w:val="005C03B6"/>
    <w:rsid w:val="005C1F5B"/>
    <w:rsid w:val="005C2B34"/>
    <w:rsid w:val="005C348E"/>
    <w:rsid w:val="005C68E1"/>
    <w:rsid w:val="005C70D0"/>
    <w:rsid w:val="005C71DD"/>
    <w:rsid w:val="005D0845"/>
    <w:rsid w:val="005D1EA3"/>
    <w:rsid w:val="005D3763"/>
    <w:rsid w:val="005D55E1"/>
    <w:rsid w:val="005D58F9"/>
    <w:rsid w:val="005E19F7"/>
    <w:rsid w:val="005E4F04"/>
    <w:rsid w:val="005E62C2"/>
    <w:rsid w:val="005E6C71"/>
    <w:rsid w:val="005F001F"/>
    <w:rsid w:val="005F0963"/>
    <w:rsid w:val="005F19D2"/>
    <w:rsid w:val="005F2541"/>
    <w:rsid w:val="005F2824"/>
    <w:rsid w:val="005F2EBA"/>
    <w:rsid w:val="005F35ED"/>
    <w:rsid w:val="005F5C5C"/>
    <w:rsid w:val="005F5CC8"/>
    <w:rsid w:val="005F6660"/>
    <w:rsid w:val="005F7812"/>
    <w:rsid w:val="005F7A88"/>
    <w:rsid w:val="0060146F"/>
    <w:rsid w:val="0060173C"/>
    <w:rsid w:val="00603A1A"/>
    <w:rsid w:val="006046D5"/>
    <w:rsid w:val="006057EA"/>
    <w:rsid w:val="00607A93"/>
    <w:rsid w:val="00610C08"/>
    <w:rsid w:val="00611F74"/>
    <w:rsid w:val="00613708"/>
    <w:rsid w:val="00615772"/>
    <w:rsid w:val="00620120"/>
    <w:rsid w:val="00621256"/>
    <w:rsid w:val="00621FCC"/>
    <w:rsid w:val="00622E4B"/>
    <w:rsid w:val="006333DA"/>
    <w:rsid w:val="00635134"/>
    <w:rsid w:val="006356E2"/>
    <w:rsid w:val="006362C8"/>
    <w:rsid w:val="006407D6"/>
    <w:rsid w:val="00642A65"/>
    <w:rsid w:val="00645DCE"/>
    <w:rsid w:val="006465AC"/>
    <w:rsid w:val="006465BF"/>
    <w:rsid w:val="006477EE"/>
    <w:rsid w:val="00653B22"/>
    <w:rsid w:val="00654BE5"/>
    <w:rsid w:val="00657BF4"/>
    <w:rsid w:val="006603FB"/>
    <w:rsid w:val="006608DF"/>
    <w:rsid w:val="006623AC"/>
    <w:rsid w:val="00662B3E"/>
    <w:rsid w:val="006678AF"/>
    <w:rsid w:val="006701EF"/>
    <w:rsid w:val="00670C6B"/>
    <w:rsid w:val="006718C6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2EFE"/>
    <w:rsid w:val="006946BB"/>
    <w:rsid w:val="00694BC9"/>
    <w:rsid w:val="0069608F"/>
    <w:rsid w:val="006969FA"/>
    <w:rsid w:val="006A2996"/>
    <w:rsid w:val="006A29E1"/>
    <w:rsid w:val="006A35D5"/>
    <w:rsid w:val="006A748A"/>
    <w:rsid w:val="006B14BB"/>
    <w:rsid w:val="006C0992"/>
    <w:rsid w:val="006C2103"/>
    <w:rsid w:val="006C419E"/>
    <w:rsid w:val="006C4A31"/>
    <w:rsid w:val="006C5AC2"/>
    <w:rsid w:val="006C6AFB"/>
    <w:rsid w:val="006D2735"/>
    <w:rsid w:val="006D45B2"/>
    <w:rsid w:val="006E07FE"/>
    <w:rsid w:val="006E0B27"/>
    <w:rsid w:val="006E0FCC"/>
    <w:rsid w:val="006E1E96"/>
    <w:rsid w:val="006E3C84"/>
    <w:rsid w:val="006E5E21"/>
    <w:rsid w:val="006F1DA5"/>
    <w:rsid w:val="006F2648"/>
    <w:rsid w:val="006F2F10"/>
    <w:rsid w:val="006F482B"/>
    <w:rsid w:val="006F6311"/>
    <w:rsid w:val="006F6356"/>
    <w:rsid w:val="006F72FF"/>
    <w:rsid w:val="00700586"/>
    <w:rsid w:val="00701952"/>
    <w:rsid w:val="00702556"/>
    <w:rsid w:val="00702749"/>
    <w:rsid w:val="0070277E"/>
    <w:rsid w:val="00704156"/>
    <w:rsid w:val="00704280"/>
    <w:rsid w:val="007069FC"/>
    <w:rsid w:val="00711221"/>
    <w:rsid w:val="00712675"/>
    <w:rsid w:val="00713808"/>
    <w:rsid w:val="007151B6"/>
    <w:rsid w:val="0071520D"/>
    <w:rsid w:val="00715EDB"/>
    <w:rsid w:val="007160D5"/>
    <w:rsid w:val="0071634B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910"/>
    <w:rsid w:val="00736A64"/>
    <w:rsid w:val="00737F6A"/>
    <w:rsid w:val="007410B6"/>
    <w:rsid w:val="0074176A"/>
    <w:rsid w:val="00744C6F"/>
    <w:rsid w:val="007457F6"/>
    <w:rsid w:val="00745ABB"/>
    <w:rsid w:val="00746E38"/>
    <w:rsid w:val="00747CD5"/>
    <w:rsid w:val="00753B51"/>
    <w:rsid w:val="007545D1"/>
    <w:rsid w:val="00756629"/>
    <w:rsid w:val="007575D2"/>
    <w:rsid w:val="00757B4F"/>
    <w:rsid w:val="00757B6A"/>
    <w:rsid w:val="007610E0"/>
    <w:rsid w:val="007621AA"/>
    <w:rsid w:val="0076260A"/>
    <w:rsid w:val="00764A67"/>
    <w:rsid w:val="00770B72"/>
    <w:rsid w:val="00770F6B"/>
    <w:rsid w:val="00771883"/>
    <w:rsid w:val="00776DC2"/>
    <w:rsid w:val="0077752C"/>
    <w:rsid w:val="00780122"/>
    <w:rsid w:val="0078214B"/>
    <w:rsid w:val="00783197"/>
    <w:rsid w:val="0078498A"/>
    <w:rsid w:val="0078631F"/>
    <w:rsid w:val="007878E9"/>
    <w:rsid w:val="007878FE"/>
    <w:rsid w:val="00792207"/>
    <w:rsid w:val="00792B64"/>
    <w:rsid w:val="00792E29"/>
    <w:rsid w:val="0079379A"/>
    <w:rsid w:val="00794953"/>
    <w:rsid w:val="007A1F2F"/>
    <w:rsid w:val="007A2A5C"/>
    <w:rsid w:val="007A2C2A"/>
    <w:rsid w:val="007A5150"/>
    <w:rsid w:val="007A5373"/>
    <w:rsid w:val="007A6BDA"/>
    <w:rsid w:val="007A789F"/>
    <w:rsid w:val="007B036A"/>
    <w:rsid w:val="007B75BC"/>
    <w:rsid w:val="007C0BD6"/>
    <w:rsid w:val="007C3806"/>
    <w:rsid w:val="007C5BB7"/>
    <w:rsid w:val="007D07D5"/>
    <w:rsid w:val="007D1C64"/>
    <w:rsid w:val="007D206C"/>
    <w:rsid w:val="007D32DD"/>
    <w:rsid w:val="007D6DCE"/>
    <w:rsid w:val="007D72C4"/>
    <w:rsid w:val="007E2CFE"/>
    <w:rsid w:val="007E59C9"/>
    <w:rsid w:val="007F0072"/>
    <w:rsid w:val="007F2EB6"/>
    <w:rsid w:val="007F3817"/>
    <w:rsid w:val="007F54C3"/>
    <w:rsid w:val="00802949"/>
    <w:rsid w:val="00802BE2"/>
    <w:rsid w:val="0080301E"/>
    <w:rsid w:val="0080365F"/>
    <w:rsid w:val="00806608"/>
    <w:rsid w:val="00811DEB"/>
    <w:rsid w:val="00812BE5"/>
    <w:rsid w:val="00812F1B"/>
    <w:rsid w:val="00813002"/>
    <w:rsid w:val="00817429"/>
    <w:rsid w:val="008213EB"/>
    <w:rsid w:val="00821514"/>
    <w:rsid w:val="00821E35"/>
    <w:rsid w:val="008235BE"/>
    <w:rsid w:val="00824591"/>
    <w:rsid w:val="00824AED"/>
    <w:rsid w:val="00825879"/>
    <w:rsid w:val="00827820"/>
    <w:rsid w:val="00831B8B"/>
    <w:rsid w:val="008323ED"/>
    <w:rsid w:val="0083405D"/>
    <w:rsid w:val="008352D4"/>
    <w:rsid w:val="00835DA8"/>
    <w:rsid w:val="00836DB9"/>
    <w:rsid w:val="00837010"/>
    <w:rsid w:val="00837C67"/>
    <w:rsid w:val="008415B0"/>
    <w:rsid w:val="00842028"/>
    <w:rsid w:val="008436B8"/>
    <w:rsid w:val="008460B6"/>
    <w:rsid w:val="00850C9D"/>
    <w:rsid w:val="0085110D"/>
    <w:rsid w:val="00852B59"/>
    <w:rsid w:val="00856272"/>
    <w:rsid w:val="008563FF"/>
    <w:rsid w:val="0086018B"/>
    <w:rsid w:val="008611DD"/>
    <w:rsid w:val="008620DE"/>
    <w:rsid w:val="00864456"/>
    <w:rsid w:val="00866867"/>
    <w:rsid w:val="00872257"/>
    <w:rsid w:val="008753E6"/>
    <w:rsid w:val="0087738C"/>
    <w:rsid w:val="008802AF"/>
    <w:rsid w:val="00881926"/>
    <w:rsid w:val="00882F63"/>
    <w:rsid w:val="0088318F"/>
    <w:rsid w:val="0088331D"/>
    <w:rsid w:val="008840D5"/>
    <w:rsid w:val="00884544"/>
    <w:rsid w:val="008852B0"/>
    <w:rsid w:val="00885AE7"/>
    <w:rsid w:val="00886525"/>
    <w:rsid w:val="00886B60"/>
    <w:rsid w:val="00887889"/>
    <w:rsid w:val="00887C9C"/>
    <w:rsid w:val="008920FF"/>
    <w:rsid w:val="008926E8"/>
    <w:rsid w:val="00892F32"/>
    <w:rsid w:val="0089330E"/>
    <w:rsid w:val="00894F19"/>
    <w:rsid w:val="00896A10"/>
    <w:rsid w:val="008971B5"/>
    <w:rsid w:val="008974DD"/>
    <w:rsid w:val="008A1AD8"/>
    <w:rsid w:val="008A435A"/>
    <w:rsid w:val="008A5D26"/>
    <w:rsid w:val="008A67A4"/>
    <w:rsid w:val="008A6A12"/>
    <w:rsid w:val="008A6B13"/>
    <w:rsid w:val="008A6ECB"/>
    <w:rsid w:val="008B0BF9"/>
    <w:rsid w:val="008B1F8A"/>
    <w:rsid w:val="008B2866"/>
    <w:rsid w:val="008B3859"/>
    <w:rsid w:val="008B436D"/>
    <w:rsid w:val="008B4E49"/>
    <w:rsid w:val="008B7712"/>
    <w:rsid w:val="008B7B26"/>
    <w:rsid w:val="008C1213"/>
    <w:rsid w:val="008C25E1"/>
    <w:rsid w:val="008C3524"/>
    <w:rsid w:val="008C35E3"/>
    <w:rsid w:val="008C3674"/>
    <w:rsid w:val="008C4061"/>
    <w:rsid w:val="008C4229"/>
    <w:rsid w:val="008C5BE0"/>
    <w:rsid w:val="008C614D"/>
    <w:rsid w:val="008C7233"/>
    <w:rsid w:val="008D2434"/>
    <w:rsid w:val="008D2808"/>
    <w:rsid w:val="008E0515"/>
    <w:rsid w:val="008E171D"/>
    <w:rsid w:val="008E2785"/>
    <w:rsid w:val="008E5CE6"/>
    <w:rsid w:val="008E6F16"/>
    <w:rsid w:val="008E78A3"/>
    <w:rsid w:val="008F0654"/>
    <w:rsid w:val="008F06CB"/>
    <w:rsid w:val="008F2E83"/>
    <w:rsid w:val="008F612A"/>
    <w:rsid w:val="00900D98"/>
    <w:rsid w:val="0090293D"/>
    <w:rsid w:val="009034DE"/>
    <w:rsid w:val="00905396"/>
    <w:rsid w:val="0090605D"/>
    <w:rsid w:val="00906419"/>
    <w:rsid w:val="00912889"/>
    <w:rsid w:val="009134FA"/>
    <w:rsid w:val="009139BA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3E5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0D60"/>
    <w:rsid w:val="009623E9"/>
    <w:rsid w:val="00962760"/>
    <w:rsid w:val="00963EEB"/>
    <w:rsid w:val="009648BC"/>
    <w:rsid w:val="00964C2F"/>
    <w:rsid w:val="00965F88"/>
    <w:rsid w:val="00971489"/>
    <w:rsid w:val="00971CB6"/>
    <w:rsid w:val="00971EEC"/>
    <w:rsid w:val="00973F14"/>
    <w:rsid w:val="009778C2"/>
    <w:rsid w:val="00981DEE"/>
    <w:rsid w:val="00984E03"/>
    <w:rsid w:val="00987E85"/>
    <w:rsid w:val="00994EA7"/>
    <w:rsid w:val="00996FF7"/>
    <w:rsid w:val="009A0D12"/>
    <w:rsid w:val="009A1987"/>
    <w:rsid w:val="009A2BEE"/>
    <w:rsid w:val="009A39C4"/>
    <w:rsid w:val="009A5289"/>
    <w:rsid w:val="009A6B2D"/>
    <w:rsid w:val="009A7A53"/>
    <w:rsid w:val="009B0402"/>
    <w:rsid w:val="009B0B75"/>
    <w:rsid w:val="009B16DF"/>
    <w:rsid w:val="009B1F41"/>
    <w:rsid w:val="009B4CB2"/>
    <w:rsid w:val="009B503F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AFB"/>
    <w:rsid w:val="009E3E77"/>
    <w:rsid w:val="009E3FAB"/>
    <w:rsid w:val="009E4610"/>
    <w:rsid w:val="009E5B3F"/>
    <w:rsid w:val="009E7D90"/>
    <w:rsid w:val="009F1AB0"/>
    <w:rsid w:val="009F501D"/>
    <w:rsid w:val="00A039D5"/>
    <w:rsid w:val="00A046AD"/>
    <w:rsid w:val="00A07945"/>
    <w:rsid w:val="00A079C1"/>
    <w:rsid w:val="00A12520"/>
    <w:rsid w:val="00A130FD"/>
    <w:rsid w:val="00A13D6D"/>
    <w:rsid w:val="00A14724"/>
    <w:rsid w:val="00A14769"/>
    <w:rsid w:val="00A16151"/>
    <w:rsid w:val="00A1650E"/>
    <w:rsid w:val="00A16EC6"/>
    <w:rsid w:val="00A17C06"/>
    <w:rsid w:val="00A17D39"/>
    <w:rsid w:val="00A2126E"/>
    <w:rsid w:val="00A21706"/>
    <w:rsid w:val="00A217DB"/>
    <w:rsid w:val="00A22206"/>
    <w:rsid w:val="00A2225F"/>
    <w:rsid w:val="00A24FCC"/>
    <w:rsid w:val="00A2588F"/>
    <w:rsid w:val="00A2614B"/>
    <w:rsid w:val="00A26A90"/>
    <w:rsid w:val="00A26B27"/>
    <w:rsid w:val="00A30E4F"/>
    <w:rsid w:val="00A32253"/>
    <w:rsid w:val="00A3310E"/>
    <w:rsid w:val="00A333A0"/>
    <w:rsid w:val="00A37E70"/>
    <w:rsid w:val="00A437E1"/>
    <w:rsid w:val="00A45250"/>
    <w:rsid w:val="00A4685E"/>
    <w:rsid w:val="00A50CD4"/>
    <w:rsid w:val="00A50D84"/>
    <w:rsid w:val="00A51191"/>
    <w:rsid w:val="00A51FB5"/>
    <w:rsid w:val="00A555AA"/>
    <w:rsid w:val="00A55E24"/>
    <w:rsid w:val="00A56D62"/>
    <w:rsid w:val="00A56F07"/>
    <w:rsid w:val="00A5762C"/>
    <w:rsid w:val="00A600FC"/>
    <w:rsid w:val="00A60BCA"/>
    <w:rsid w:val="00A638DA"/>
    <w:rsid w:val="00A6520C"/>
    <w:rsid w:val="00A65B41"/>
    <w:rsid w:val="00A65E00"/>
    <w:rsid w:val="00A66A78"/>
    <w:rsid w:val="00A70F47"/>
    <w:rsid w:val="00A73690"/>
    <w:rsid w:val="00A7436E"/>
    <w:rsid w:val="00A74E96"/>
    <w:rsid w:val="00A75A8E"/>
    <w:rsid w:val="00A75D11"/>
    <w:rsid w:val="00A824DD"/>
    <w:rsid w:val="00A83676"/>
    <w:rsid w:val="00A83B7B"/>
    <w:rsid w:val="00A84274"/>
    <w:rsid w:val="00A850F3"/>
    <w:rsid w:val="00A86339"/>
    <w:rsid w:val="00A864E3"/>
    <w:rsid w:val="00A90DB2"/>
    <w:rsid w:val="00A92064"/>
    <w:rsid w:val="00A93A44"/>
    <w:rsid w:val="00A94574"/>
    <w:rsid w:val="00A95936"/>
    <w:rsid w:val="00A96265"/>
    <w:rsid w:val="00A97084"/>
    <w:rsid w:val="00AA0741"/>
    <w:rsid w:val="00AA1C2C"/>
    <w:rsid w:val="00AA35F6"/>
    <w:rsid w:val="00AA667C"/>
    <w:rsid w:val="00AA6E91"/>
    <w:rsid w:val="00AA7439"/>
    <w:rsid w:val="00AB047E"/>
    <w:rsid w:val="00AB0B0A"/>
    <w:rsid w:val="00AB0BB7"/>
    <w:rsid w:val="00AB0DA4"/>
    <w:rsid w:val="00AB22C6"/>
    <w:rsid w:val="00AB2AD0"/>
    <w:rsid w:val="00AB67FC"/>
    <w:rsid w:val="00AB77BB"/>
    <w:rsid w:val="00AC00F2"/>
    <w:rsid w:val="00AC16C5"/>
    <w:rsid w:val="00AC31B5"/>
    <w:rsid w:val="00AC4EA1"/>
    <w:rsid w:val="00AC5381"/>
    <w:rsid w:val="00AC5920"/>
    <w:rsid w:val="00AC65F9"/>
    <w:rsid w:val="00AC67EE"/>
    <w:rsid w:val="00AD0300"/>
    <w:rsid w:val="00AD0E65"/>
    <w:rsid w:val="00AD2BF2"/>
    <w:rsid w:val="00AD4E90"/>
    <w:rsid w:val="00AD5422"/>
    <w:rsid w:val="00AD5C7A"/>
    <w:rsid w:val="00AD6107"/>
    <w:rsid w:val="00AE23A4"/>
    <w:rsid w:val="00AE30E7"/>
    <w:rsid w:val="00AE4179"/>
    <w:rsid w:val="00AE4425"/>
    <w:rsid w:val="00AE4FBE"/>
    <w:rsid w:val="00AE650F"/>
    <w:rsid w:val="00AE6555"/>
    <w:rsid w:val="00AE7D16"/>
    <w:rsid w:val="00AF4333"/>
    <w:rsid w:val="00AF4CAA"/>
    <w:rsid w:val="00AF571A"/>
    <w:rsid w:val="00AF594F"/>
    <w:rsid w:val="00AF59FE"/>
    <w:rsid w:val="00AF60A0"/>
    <w:rsid w:val="00AF67FC"/>
    <w:rsid w:val="00AF753A"/>
    <w:rsid w:val="00AF7DD6"/>
    <w:rsid w:val="00AF7DF5"/>
    <w:rsid w:val="00B006E5"/>
    <w:rsid w:val="00B024C2"/>
    <w:rsid w:val="00B07700"/>
    <w:rsid w:val="00B13921"/>
    <w:rsid w:val="00B1528C"/>
    <w:rsid w:val="00B16ACD"/>
    <w:rsid w:val="00B203CE"/>
    <w:rsid w:val="00B21487"/>
    <w:rsid w:val="00B232D1"/>
    <w:rsid w:val="00B24DB5"/>
    <w:rsid w:val="00B26604"/>
    <w:rsid w:val="00B30B06"/>
    <w:rsid w:val="00B31F9E"/>
    <w:rsid w:val="00B3268F"/>
    <w:rsid w:val="00B32C2C"/>
    <w:rsid w:val="00B33A1A"/>
    <w:rsid w:val="00B33E6C"/>
    <w:rsid w:val="00B371CC"/>
    <w:rsid w:val="00B4067F"/>
    <w:rsid w:val="00B41CD9"/>
    <w:rsid w:val="00B427E6"/>
    <w:rsid w:val="00B428A6"/>
    <w:rsid w:val="00B43E1F"/>
    <w:rsid w:val="00B4450D"/>
    <w:rsid w:val="00B45FBC"/>
    <w:rsid w:val="00B51A7D"/>
    <w:rsid w:val="00B535C2"/>
    <w:rsid w:val="00B55544"/>
    <w:rsid w:val="00B56BEF"/>
    <w:rsid w:val="00B641A5"/>
    <w:rsid w:val="00B642FC"/>
    <w:rsid w:val="00B64D26"/>
    <w:rsid w:val="00B64FBB"/>
    <w:rsid w:val="00B70E22"/>
    <w:rsid w:val="00B7141F"/>
    <w:rsid w:val="00B774CB"/>
    <w:rsid w:val="00B80402"/>
    <w:rsid w:val="00B80B9A"/>
    <w:rsid w:val="00B80E3E"/>
    <w:rsid w:val="00B830B7"/>
    <w:rsid w:val="00B83B00"/>
    <w:rsid w:val="00B848EA"/>
    <w:rsid w:val="00B84B2B"/>
    <w:rsid w:val="00B90500"/>
    <w:rsid w:val="00B9176C"/>
    <w:rsid w:val="00B935A4"/>
    <w:rsid w:val="00BA1704"/>
    <w:rsid w:val="00BA561A"/>
    <w:rsid w:val="00BB0DC6"/>
    <w:rsid w:val="00BB0DCC"/>
    <w:rsid w:val="00BB15E4"/>
    <w:rsid w:val="00BB1E19"/>
    <w:rsid w:val="00BB205F"/>
    <w:rsid w:val="00BB21D1"/>
    <w:rsid w:val="00BB32F2"/>
    <w:rsid w:val="00BB4338"/>
    <w:rsid w:val="00BB6C0E"/>
    <w:rsid w:val="00BB7B38"/>
    <w:rsid w:val="00BB7B65"/>
    <w:rsid w:val="00BC11E5"/>
    <w:rsid w:val="00BC4BC6"/>
    <w:rsid w:val="00BC4D4E"/>
    <w:rsid w:val="00BC52FD"/>
    <w:rsid w:val="00BC6CB4"/>
    <w:rsid w:val="00BC6E62"/>
    <w:rsid w:val="00BC7443"/>
    <w:rsid w:val="00BD0648"/>
    <w:rsid w:val="00BD1040"/>
    <w:rsid w:val="00BD34AA"/>
    <w:rsid w:val="00BD6B82"/>
    <w:rsid w:val="00BE0C44"/>
    <w:rsid w:val="00BE1B8B"/>
    <w:rsid w:val="00BE2A18"/>
    <w:rsid w:val="00BE2C01"/>
    <w:rsid w:val="00BE41EC"/>
    <w:rsid w:val="00BE56FB"/>
    <w:rsid w:val="00BE6F41"/>
    <w:rsid w:val="00BF0A5C"/>
    <w:rsid w:val="00BF3220"/>
    <w:rsid w:val="00BF3DDE"/>
    <w:rsid w:val="00BF6589"/>
    <w:rsid w:val="00BF6F7F"/>
    <w:rsid w:val="00BF747C"/>
    <w:rsid w:val="00C00647"/>
    <w:rsid w:val="00C00F9C"/>
    <w:rsid w:val="00C02764"/>
    <w:rsid w:val="00C04CEF"/>
    <w:rsid w:val="00C0662F"/>
    <w:rsid w:val="00C11943"/>
    <w:rsid w:val="00C12E96"/>
    <w:rsid w:val="00C14763"/>
    <w:rsid w:val="00C16141"/>
    <w:rsid w:val="00C2192D"/>
    <w:rsid w:val="00C2363F"/>
    <w:rsid w:val="00C236C8"/>
    <w:rsid w:val="00C2550D"/>
    <w:rsid w:val="00C260B1"/>
    <w:rsid w:val="00C26E56"/>
    <w:rsid w:val="00C2795C"/>
    <w:rsid w:val="00C30010"/>
    <w:rsid w:val="00C31406"/>
    <w:rsid w:val="00C32C03"/>
    <w:rsid w:val="00C37194"/>
    <w:rsid w:val="00C40637"/>
    <w:rsid w:val="00C40EE2"/>
    <w:rsid w:val="00C40F6C"/>
    <w:rsid w:val="00C44426"/>
    <w:rsid w:val="00C445F3"/>
    <w:rsid w:val="00C451F4"/>
    <w:rsid w:val="00C45EB1"/>
    <w:rsid w:val="00C47C57"/>
    <w:rsid w:val="00C54A3A"/>
    <w:rsid w:val="00C55566"/>
    <w:rsid w:val="00C55762"/>
    <w:rsid w:val="00C56448"/>
    <w:rsid w:val="00C57A69"/>
    <w:rsid w:val="00C61913"/>
    <w:rsid w:val="00C61A64"/>
    <w:rsid w:val="00C64483"/>
    <w:rsid w:val="00C667BE"/>
    <w:rsid w:val="00C6766B"/>
    <w:rsid w:val="00C711AA"/>
    <w:rsid w:val="00C72223"/>
    <w:rsid w:val="00C76417"/>
    <w:rsid w:val="00C7726F"/>
    <w:rsid w:val="00C823DA"/>
    <w:rsid w:val="00C8259F"/>
    <w:rsid w:val="00C82746"/>
    <w:rsid w:val="00C82CD0"/>
    <w:rsid w:val="00C8312F"/>
    <w:rsid w:val="00C84C47"/>
    <w:rsid w:val="00C858A4"/>
    <w:rsid w:val="00C858B4"/>
    <w:rsid w:val="00C86AFA"/>
    <w:rsid w:val="00C90DBF"/>
    <w:rsid w:val="00C90DDD"/>
    <w:rsid w:val="00C9518D"/>
    <w:rsid w:val="00CB0156"/>
    <w:rsid w:val="00CB0C8F"/>
    <w:rsid w:val="00CB18D0"/>
    <w:rsid w:val="00CB1C8A"/>
    <w:rsid w:val="00CB24F5"/>
    <w:rsid w:val="00CB255C"/>
    <w:rsid w:val="00CB2663"/>
    <w:rsid w:val="00CB2889"/>
    <w:rsid w:val="00CB3BBE"/>
    <w:rsid w:val="00CB59E9"/>
    <w:rsid w:val="00CC0D6A"/>
    <w:rsid w:val="00CC1898"/>
    <w:rsid w:val="00CC3831"/>
    <w:rsid w:val="00CC3999"/>
    <w:rsid w:val="00CC3D5B"/>
    <w:rsid w:val="00CC3E3D"/>
    <w:rsid w:val="00CC519B"/>
    <w:rsid w:val="00CD12C1"/>
    <w:rsid w:val="00CD214E"/>
    <w:rsid w:val="00CD3936"/>
    <w:rsid w:val="00CD46FA"/>
    <w:rsid w:val="00CD5973"/>
    <w:rsid w:val="00CE31A6"/>
    <w:rsid w:val="00CF09AA"/>
    <w:rsid w:val="00CF0CD0"/>
    <w:rsid w:val="00CF4813"/>
    <w:rsid w:val="00CF5233"/>
    <w:rsid w:val="00D029B8"/>
    <w:rsid w:val="00D02F60"/>
    <w:rsid w:val="00D039F1"/>
    <w:rsid w:val="00D0464E"/>
    <w:rsid w:val="00D04A96"/>
    <w:rsid w:val="00D073AD"/>
    <w:rsid w:val="00D07A7B"/>
    <w:rsid w:val="00D10E06"/>
    <w:rsid w:val="00D12EC1"/>
    <w:rsid w:val="00D15197"/>
    <w:rsid w:val="00D16820"/>
    <w:rsid w:val="00D169C8"/>
    <w:rsid w:val="00D1793F"/>
    <w:rsid w:val="00D22AF5"/>
    <w:rsid w:val="00D235EA"/>
    <w:rsid w:val="00D247A9"/>
    <w:rsid w:val="00D27580"/>
    <w:rsid w:val="00D27FB6"/>
    <w:rsid w:val="00D32721"/>
    <w:rsid w:val="00D328DC"/>
    <w:rsid w:val="00D32FED"/>
    <w:rsid w:val="00D33387"/>
    <w:rsid w:val="00D402FB"/>
    <w:rsid w:val="00D47D7A"/>
    <w:rsid w:val="00D509CA"/>
    <w:rsid w:val="00D50ABD"/>
    <w:rsid w:val="00D55290"/>
    <w:rsid w:val="00D57791"/>
    <w:rsid w:val="00D603A5"/>
    <w:rsid w:val="00D6046A"/>
    <w:rsid w:val="00D62870"/>
    <w:rsid w:val="00D644D1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4D63"/>
    <w:rsid w:val="00D84F69"/>
    <w:rsid w:val="00D90E69"/>
    <w:rsid w:val="00D91368"/>
    <w:rsid w:val="00D93106"/>
    <w:rsid w:val="00D933E9"/>
    <w:rsid w:val="00D93B39"/>
    <w:rsid w:val="00D9505D"/>
    <w:rsid w:val="00D953D0"/>
    <w:rsid w:val="00D959F5"/>
    <w:rsid w:val="00D96884"/>
    <w:rsid w:val="00DA3FDD"/>
    <w:rsid w:val="00DA5673"/>
    <w:rsid w:val="00DA59CB"/>
    <w:rsid w:val="00DA6A8A"/>
    <w:rsid w:val="00DA7017"/>
    <w:rsid w:val="00DA7028"/>
    <w:rsid w:val="00DA7A7E"/>
    <w:rsid w:val="00DB15D9"/>
    <w:rsid w:val="00DB1AD2"/>
    <w:rsid w:val="00DB2B58"/>
    <w:rsid w:val="00DB5206"/>
    <w:rsid w:val="00DB61D7"/>
    <w:rsid w:val="00DB6276"/>
    <w:rsid w:val="00DB63F5"/>
    <w:rsid w:val="00DC1C6B"/>
    <w:rsid w:val="00DC2C2E"/>
    <w:rsid w:val="00DC4768"/>
    <w:rsid w:val="00DC4AF0"/>
    <w:rsid w:val="00DC7553"/>
    <w:rsid w:val="00DC7886"/>
    <w:rsid w:val="00DD0CF2"/>
    <w:rsid w:val="00DE1554"/>
    <w:rsid w:val="00DE2812"/>
    <w:rsid w:val="00DE2901"/>
    <w:rsid w:val="00DE590F"/>
    <w:rsid w:val="00DE7DC1"/>
    <w:rsid w:val="00DF0B35"/>
    <w:rsid w:val="00DF3F7E"/>
    <w:rsid w:val="00DF7648"/>
    <w:rsid w:val="00E00E29"/>
    <w:rsid w:val="00E02BAB"/>
    <w:rsid w:val="00E04875"/>
    <w:rsid w:val="00E04CEB"/>
    <w:rsid w:val="00E060BC"/>
    <w:rsid w:val="00E069AC"/>
    <w:rsid w:val="00E11420"/>
    <w:rsid w:val="00E132FB"/>
    <w:rsid w:val="00E170B7"/>
    <w:rsid w:val="00E177DD"/>
    <w:rsid w:val="00E20900"/>
    <w:rsid w:val="00E20C7F"/>
    <w:rsid w:val="00E2240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0B3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5D4"/>
    <w:rsid w:val="00E75DDA"/>
    <w:rsid w:val="00E773E8"/>
    <w:rsid w:val="00E80BCA"/>
    <w:rsid w:val="00E80D4A"/>
    <w:rsid w:val="00E83ADD"/>
    <w:rsid w:val="00E84F38"/>
    <w:rsid w:val="00E85623"/>
    <w:rsid w:val="00E87441"/>
    <w:rsid w:val="00E91FAE"/>
    <w:rsid w:val="00E93805"/>
    <w:rsid w:val="00E94C1F"/>
    <w:rsid w:val="00E96E3F"/>
    <w:rsid w:val="00EA0287"/>
    <w:rsid w:val="00EA270C"/>
    <w:rsid w:val="00EA4974"/>
    <w:rsid w:val="00EA532E"/>
    <w:rsid w:val="00EA6C43"/>
    <w:rsid w:val="00EB06D9"/>
    <w:rsid w:val="00EB192B"/>
    <w:rsid w:val="00EB19ED"/>
    <w:rsid w:val="00EB1CAB"/>
    <w:rsid w:val="00EB3715"/>
    <w:rsid w:val="00EC0F5A"/>
    <w:rsid w:val="00EC213E"/>
    <w:rsid w:val="00EC4265"/>
    <w:rsid w:val="00EC4CEB"/>
    <w:rsid w:val="00EC650D"/>
    <w:rsid w:val="00EC659E"/>
    <w:rsid w:val="00ED2072"/>
    <w:rsid w:val="00ED2AE0"/>
    <w:rsid w:val="00ED5553"/>
    <w:rsid w:val="00ED569C"/>
    <w:rsid w:val="00ED5E36"/>
    <w:rsid w:val="00ED6961"/>
    <w:rsid w:val="00EE32C4"/>
    <w:rsid w:val="00EE41F5"/>
    <w:rsid w:val="00EE4D0C"/>
    <w:rsid w:val="00EE54E9"/>
    <w:rsid w:val="00EE621B"/>
    <w:rsid w:val="00EF0B96"/>
    <w:rsid w:val="00EF3486"/>
    <w:rsid w:val="00EF47AF"/>
    <w:rsid w:val="00EF53B6"/>
    <w:rsid w:val="00F00B73"/>
    <w:rsid w:val="00F019CC"/>
    <w:rsid w:val="00F07397"/>
    <w:rsid w:val="00F07A05"/>
    <w:rsid w:val="00F115CA"/>
    <w:rsid w:val="00F14817"/>
    <w:rsid w:val="00F14EBA"/>
    <w:rsid w:val="00F1510F"/>
    <w:rsid w:val="00F15235"/>
    <w:rsid w:val="00F1533A"/>
    <w:rsid w:val="00F15E5A"/>
    <w:rsid w:val="00F17F0A"/>
    <w:rsid w:val="00F2668F"/>
    <w:rsid w:val="00F2742F"/>
    <w:rsid w:val="00F2753B"/>
    <w:rsid w:val="00F30423"/>
    <w:rsid w:val="00F313F9"/>
    <w:rsid w:val="00F33F8B"/>
    <w:rsid w:val="00F340B2"/>
    <w:rsid w:val="00F34AB9"/>
    <w:rsid w:val="00F350DE"/>
    <w:rsid w:val="00F35E80"/>
    <w:rsid w:val="00F36B6B"/>
    <w:rsid w:val="00F43390"/>
    <w:rsid w:val="00F443B2"/>
    <w:rsid w:val="00F458D8"/>
    <w:rsid w:val="00F50237"/>
    <w:rsid w:val="00F51E0E"/>
    <w:rsid w:val="00F53596"/>
    <w:rsid w:val="00F55AC0"/>
    <w:rsid w:val="00F55BA8"/>
    <w:rsid w:val="00F55DB1"/>
    <w:rsid w:val="00F56ACA"/>
    <w:rsid w:val="00F600FE"/>
    <w:rsid w:val="00F61997"/>
    <w:rsid w:val="00F62E4D"/>
    <w:rsid w:val="00F66B34"/>
    <w:rsid w:val="00F675B9"/>
    <w:rsid w:val="00F70E27"/>
    <w:rsid w:val="00F711C9"/>
    <w:rsid w:val="00F72C46"/>
    <w:rsid w:val="00F74C59"/>
    <w:rsid w:val="00F75C3A"/>
    <w:rsid w:val="00F77668"/>
    <w:rsid w:val="00F80735"/>
    <w:rsid w:val="00F82E30"/>
    <w:rsid w:val="00F830D7"/>
    <w:rsid w:val="00F831CB"/>
    <w:rsid w:val="00F848A3"/>
    <w:rsid w:val="00F84ACF"/>
    <w:rsid w:val="00F85657"/>
    <w:rsid w:val="00F85742"/>
    <w:rsid w:val="00F85BF8"/>
    <w:rsid w:val="00F871CE"/>
    <w:rsid w:val="00F87802"/>
    <w:rsid w:val="00F91A1A"/>
    <w:rsid w:val="00F92C0A"/>
    <w:rsid w:val="00F9415B"/>
    <w:rsid w:val="00FA13C2"/>
    <w:rsid w:val="00FA1409"/>
    <w:rsid w:val="00FA7F91"/>
    <w:rsid w:val="00FB121C"/>
    <w:rsid w:val="00FB1CDD"/>
    <w:rsid w:val="00FB1FBF"/>
    <w:rsid w:val="00FB2C2F"/>
    <w:rsid w:val="00FB2E2C"/>
    <w:rsid w:val="00FB305C"/>
    <w:rsid w:val="00FB3461"/>
    <w:rsid w:val="00FB63DB"/>
    <w:rsid w:val="00FB7D04"/>
    <w:rsid w:val="00FC008C"/>
    <w:rsid w:val="00FC2E3D"/>
    <w:rsid w:val="00FC3BDE"/>
    <w:rsid w:val="00FD03FF"/>
    <w:rsid w:val="00FD1DBE"/>
    <w:rsid w:val="00FD2464"/>
    <w:rsid w:val="00FD25A7"/>
    <w:rsid w:val="00FD27B6"/>
    <w:rsid w:val="00FD3689"/>
    <w:rsid w:val="00FD42A3"/>
    <w:rsid w:val="00FD7468"/>
    <w:rsid w:val="00FD7CE0"/>
    <w:rsid w:val="00FE0B3B"/>
    <w:rsid w:val="00FE1BE2"/>
    <w:rsid w:val="00FE5264"/>
    <w:rsid w:val="00FE5CC1"/>
    <w:rsid w:val="00FE6B22"/>
    <w:rsid w:val="00FE730A"/>
    <w:rsid w:val="00FF0C19"/>
    <w:rsid w:val="00FF1DD7"/>
    <w:rsid w:val="00FF2A3C"/>
    <w:rsid w:val="00FF3305"/>
    <w:rsid w:val="00FF4453"/>
    <w:rsid w:val="00FF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157FE"/>
  <w15:docId w15:val="{A34953ED-8628-4E90-875D-AC8C67D3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A90D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A299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B346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90D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okowski\Document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9649E0-9A04-4BA6-A3BF-074E275C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272</TotalTime>
  <Pages>4</Pages>
  <Words>785</Words>
  <Characters>4714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Porzycka Magdalena</dc:creator>
  <cp:lastModifiedBy>Iwanicka Anna</cp:lastModifiedBy>
  <cp:revision>12</cp:revision>
  <cp:lastPrinted>2025-01-16T07:38:00Z</cp:lastPrinted>
  <dcterms:created xsi:type="dcterms:W3CDTF">2025-01-09T10:09:00Z</dcterms:created>
  <dcterms:modified xsi:type="dcterms:W3CDTF">2025-01-17T06:34:00Z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